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D3CB" w14:textId="77777777" w:rsidR="00701838" w:rsidRDefault="00701838" w:rsidP="00324B15">
      <w:pPr>
        <w:spacing w:after="0"/>
        <w:jc w:val="center"/>
        <w:rPr>
          <w:rFonts w:asciiTheme="minorHAnsi" w:hAnsiTheme="minorHAnsi" w:cstheme="minorHAnsi"/>
          <w:b/>
          <w:sz w:val="24"/>
          <w:szCs w:val="24"/>
        </w:rPr>
      </w:pPr>
    </w:p>
    <w:p w14:paraId="394D87F0" w14:textId="77777777" w:rsidR="00701838" w:rsidRPr="003A7632" w:rsidRDefault="00701838" w:rsidP="00701838">
      <w:pPr>
        <w:spacing w:after="0" w:line="240" w:lineRule="auto"/>
        <w:jc w:val="center"/>
        <w:rPr>
          <w:b/>
          <w:bCs/>
          <w:sz w:val="24"/>
          <w:szCs w:val="24"/>
        </w:rPr>
      </w:pPr>
      <w:r w:rsidRPr="003A7632">
        <w:rPr>
          <w:b/>
          <w:bCs/>
          <w:sz w:val="24"/>
          <w:szCs w:val="24"/>
        </w:rPr>
        <w:t>DISPENSA N° 02/2025</w:t>
      </w:r>
    </w:p>
    <w:p w14:paraId="6E64D056" w14:textId="77777777" w:rsidR="00701838" w:rsidRPr="003A7632" w:rsidRDefault="00701838" w:rsidP="00701838">
      <w:pPr>
        <w:spacing w:after="0" w:line="240" w:lineRule="auto"/>
        <w:jc w:val="center"/>
        <w:rPr>
          <w:b/>
          <w:bCs/>
          <w:sz w:val="24"/>
          <w:szCs w:val="24"/>
        </w:rPr>
      </w:pPr>
      <w:r w:rsidRPr="003A7632">
        <w:rPr>
          <w:b/>
          <w:bCs/>
          <w:sz w:val="24"/>
          <w:szCs w:val="24"/>
        </w:rPr>
        <w:t>INTENÇÃO DE RECEBIMENTO DE PROPOSTAS ADICIONAIS</w:t>
      </w:r>
    </w:p>
    <w:p w14:paraId="2C995E64" w14:textId="77777777" w:rsidR="00701838" w:rsidRPr="00FA505F" w:rsidRDefault="00701838" w:rsidP="00701838">
      <w:pPr>
        <w:spacing w:after="0" w:line="240" w:lineRule="auto"/>
        <w:jc w:val="both"/>
        <w:rPr>
          <w:sz w:val="24"/>
          <w:szCs w:val="24"/>
        </w:rPr>
      </w:pPr>
    </w:p>
    <w:p w14:paraId="12C6F294" w14:textId="77777777" w:rsidR="00701838" w:rsidRPr="00FA505F" w:rsidRDefault="00701838" w:rsidP="00701838">
      <w:pPr>
        <w:spacing w:after="0" w:line="240" w:lineRule="auto"/>
        <w:jc w:val="both"/>
        <w:rPr>
          <w:sz w:val="24"/>
          <w:szCs w:val="24"/>
        </w:rPr>
      </w:pPr>
      <w:r w:rsidRPr="00FA505F">
        <w:rPr>
          <w:sz w:val="24"/>
          <w:szCs w:val="24"/>
        </w:rPr>
        <w:t xml:space="preserve">A </w:t>
      </w:r>
      <w:r w:rsidRPr="003A7632">
        <w:rPr>
          <w:b/>
          <w:bCs/>
          <w:sz w:val="24"/>
          <w:szCs w:val="24"/>
        </w:rPr>
        <w:t>CÂMARA MUNICIPAL DE CAMPOS ALTOS/MG</w:t>
      </w:r>
      <w:r w:rsidRPr="00FA505F">
        <w:rPr>
          <w:sz w:val="24"/>
          <w:szCs w:val="24"/>
        </w:rPr>
        <w:t xml:space="preserve">, torna público, para conhecimento dos interessados, por intermédio do Departamento de licitações, através de seu Agente de Contratações, nomeado pela Portaria n° </w:t>
      </w:r>
      <w:r>
        <w:rPr>
          <w:sz w:val="24"/>
          <w:szCs w:val="24"/>
        </w:rPr>
        <w:t>490</w:t>
      </w:r>
      <w:r w:rsidRPr="00FA505F">
        <w:rPr>
          <w:sz w:val="24"/>
          <w:szCs w:val="24"/>
        </w:rPr>
        <w:t>/2025, baseado no inciso II e §3º do Art. 75 da Lei Federal n° 14.133/2021</w:t>
      </w:r>
      <w:r w:rsidRPr="00FA505F">
        <w:rPr>
          <w:sz w:val="24"/>
          <w:szCs w:val="24"/>
        </w:rPr>
        <w:footnoteReference w:id="1"/>
      </w:r>
      <w:r w:rsidRPr="00FA505F">
        <w:rPr>
          <w:sz w:val="24"/>
          <w:szCs w:val="24"/>
        </w:rPr>
        <w:t xml:space="preserve">, a intenção de recebimento de propostas adicionais para a dispensa de licitação, conforme descrição abaixo e termo de referência. </w:t>
      </w:r>
    </w:p>
    <w:p w14:paraId="7554DFD8" w14:textId="77777777" w:rsidR="00701838" w:rsidRPr="00FA505F" w:rsidRDefault="00701838" w:rsidP="00701838">
      <w:pPr>
        <w:spacing w:after="0" w:line="240" w:lineRule="auto"/>
        <w:jc w:val="both"/>
        <w:rPr>
          <w:sz w:val="24"/>
          <w:szCs w:val="24"/>
        </w:rPr>
      </w:pPr>
    </w:p>
    <w:p w14:paraId="541C57A1" w14:textId="77777777" w:rsidR="00701838" w:rsidRPr="00FA505F" w:rsidRDefault="00701838" w:rsidP="00701838">
      <w:pPr>
        <w:spacing w:after="0" w:line="240" w:lineRule="auto"/>
        <w:jc w:val="both"/>
        <w:rPr>
          <w:sz w:val="24"/>
          <w:szCs w:val="24"/>
        </w:rPr>
      </w:pPr>
      <w:r w:rsidRPr="003A7632">
        <w:rPr>
          <w:b/>
          <w:bCs/>
          <w:sz w:val="24"/>
          <w:szCs w:val="24"/>
        </w:rPr>
        <w:t>OBJETO:</w:t>
      </w:r>
      <w:r>
        <w:rPr>
          <w:sz w:val="24"/>
          <w:szCs w:val="24"/>
        </w:rPr>
        <w:t xml:space="preserve"> </w:t>
      </w:r>
      <w:r w:rsidRPr="003A7632">
        <w:rPr>
          <w:rFonts w:asciiTheme="minorHAnsi" w:hAnsiTheme="minorHAnsi" w:cstheme="minorHAnsi"/>
          <w:b/>
          <w:bCs/>
          <w:color w:val="000000"/>
          <w:sz w:val="24"/>
          <w:szCs w:val="24"/>
        </w:rPr>
        <w:t>CONTRATAÇÃO DE EMPRESA PARA FORNECIMENTO DE LANCHES, PARA ATENDER ÀS DEMANDAS DA CÂMARA MUNICIPAL DE CAMPOS ALTOS/MG</w:t>
      </w:r>
    </w:p>
    <w:p w14:paraId="5E5AA68F" w14:textId="77777777" w:rsidR="00701838" w:rsidRPr="00FA505F" w:rsidRDefault="00701838" w:rsidP="00701838">
      <w:pPr>
        <w:spacing w:after="0" w:line="240" w:lineRule="auto"/>
        <w:jc w:val="both"/>
        <w:rPr>
          <w:sz w:val="24"/>
          <w:szCs w:val="24"/>
        </w:rPr>
      </w:pPr>
    </w:p>
    <w:p w14:paraId="56B4AB71" w14:textId="77777777" w:rsidR="00701838" w:rsidRPr="00FA505F" w:rsidRDefault="00701838" w:rsidP="00701838">
      <w:pPr>
        <w:spacing w:after="0" w:line="240" w:lineRule="auto"/>
        <w:jc w:val="both"/>
        <w:rPr>
          <w:sz w:val="24"/>
          <w:szCs w:val="24"/>
        </w:rPr>
      </w:pPr>
      <w:r w:rsidRPr="003A7632">
        <w:rPr>
          <w:b/>
          <w:bCs/>
          <w:sz w:val="24"/>
          <w:szCs w:val="24"/>
        </w:rPr>
        <w:t>DA PARTICIPAÇÃO:</w:t>
      </w:r>
      <w:r w:rsidRPr="00FA505F">
        <w:rPr>
          <w:sz w:val="24"/>
          <w:szCs w:val="24"/>
        </w:rPr>
        <w:t xml:space="preserve"> Poderão enviar propostas adicionais somente Microempresa, Empresa de Pequeno Porte e equiparadas, na forma do artigo 48, inciso I da Lei Complementar 123/06.</w:t>
      </w:r>
    </w:p>
    <w:p w14:paraId="6C21F2AD" w14:textId="77777777" w:rsidR="00701838" w:rsidRPr="00FA505F" w:rsidRDefault="00701838" w:rsidP="00701838">
      <w:pPr>
        <w:spacing w:after="0" w:line="240" w:lineRule="auto"/>
        <w:jc w:val="both"/>
        <w:rPr>
          <w:sz w:val="24"/>
          <w:szCs w:val="24"/>
        </w:rPr>
      </w:pPr>
    </w:p>
    <w:p w14:paraId="6D67D4E0" w14:textId="77777777" w:rsidR="00701838" w:rsidRPr="00FA505F" w:rsidRDefault="00701838" w:rsidP="00701838">
      <w:pPr>
        <w:spacing w:after="0" w:line="240" w:lineRule="auto"/>
        <w:jc w:val="both"/>
        <w:rPr>
          <w:sz w:val="24"/>
          <w:szCs w:val="24"/>
        </w:rPr>
      </w:pPr>
      <w:r w:rsidRPr="003A7632">
        <w:rPr>
          <w:b/>
          <w:bCs/>
          <w:sz w:val="24"/>
          <w:szCs w:val="24"/>
        </w:rPr>
        <w:t>DATA LIMITE PARA A APRESENTAÇÃO DAS PROPOSTAS ADICIONAIS:</w:t>
      </w:r>
      <w:r w:rsidRPr="00FA505F">
        <w:rPr>
          <w:sz w:val="24"/>
          <w:szCs w:val="24"/>
        </w:rPr>
        <w:t xml:space="preserve"> </w:t>
      </w:r>
      <w:r>
        <w:rPr>
          <w:sz w:val="24"/>
          <w:szCs w:val="24"/>
        </w:rPr>
        <w:t>14/03</w:t>
      </w:r>
      <w:r w:rsidRPr="00FA505F">
        <w:rPr>
          <w:sz w:val="24"/>
          <w:szCs w:val="24"/>
        </w:rPr>
        <w:t>/2025 até as 1</w:t>
      </w:r>
      <w:r>
        <w:rPr>
          <w:sz w:val="24"/>
          <w:szCs w:val="24"/>
        </w:rPr>
        <w:t>3</w:t>
      </w:r>
      <w:r w:rsidRPr="00FA505F">
        <w:rPr>
          <w:sz w:val="24"/>
          <w:szCs w:val="24"/>
        </w:rPr>
        <w:t xml:space="preserve"> HORAS.</w:t>
      </w:r>
    </w:p>
    <w:p w14:paraId="435E834C" w14:textId="77777777" w:rsidR="00701838" w:rsidRPr="00FA505F" w:rsidRDefault="00701838" w:rsidP="00701838">
      <w:pPr>
        <w:spacing w:after="0" w:line="240" w:lineRule="auto"/>
        <w:jc w:val="both"/>
        <w:rPr>
          <w:sz w:val="24"/>
          <w:szCs w:val="24"/>
        </w:rPr>
      </w:pPr>
      <w:r w:rsidRPr="003A7632">
        <w:rPr>
          <w:b/>
          <w:bCs/>
          <w:sz w:val="24"/>
          <w:szCs w:val="24"/>
        </w:rPr>
        <w:t>DATA E HORÁRIO DA SESSÃO DE JULGAMENTO:</w:t>
      </w:r>
      <w:r w:rsidRPr="003A7632">
        <w:rPr>
          <w:sz w:val="24"/>
          <w:szCs w:val="24"/>
        </w:rPr>
        <w:t xml:space="preserve"> </w:t>
      </w:r>
      <w:r>
        <w:rPr>
          <w:sz w:val="24"/>
          <w:szCs w:val="24"/>
        </w:rPr>
        <w:t>14</w:t>
      </w:r>
      <w:r w:rsidRPr="003A7632">
        <w:rPr>
          <w:sz w:val="24"/>
          <w:szCs w:val="24"/>
        </w:rPr>
        <w:t>/</w:t>
      </w:r>
      <w:r>
        <w:rPr>
          <w:sz w:val="24"/>
          <w:szCs w:val="24"/>
        </w:rPr>
        <w:t>03/</w:t>
      </w:r>
      <w:r w:rsidRPr="003A7632">
        <w:rPr>
          <w:sz w:val="24"/>
          <w:szCs w:val="24"/>
        </w:rPr>
        <w:t xml:space="preserve">2025 até as </w:t>
      </w:r>
      <w:r>
        <w:rPr>
          <w:sz w:val="24"/>
          <w:szCs w:val="24"/>
        </w:rPr>
        <w:t>14</w:t>
      </w:r>
      <w:r w:rsidRPr="003A7632">
        <w:rPr>
          <w:sz w:val="24"/>
          <w:szCs w:val="24"/>
        </w:rPr>
        <w:t xml:space="preserve"> HORAS</w:t>
      </w:r>
      <w:r w:rsidRPr="00FA505F">
        <w:rPr>
          <w:sz w:val="24"/>
          <w:szCs w:val="24"/>
        </w:rPr>
        <w:t xml:space="preserve"> </w:t>
      </w:r>
    </w:p>
    <w:p w14:paraId="1BDFC012" w14:textId="77777777" w:rsidR="00701838" w:rsidRPr="00FA505F" w:rsidRDefault="00701838" w:rsidP="00701838">
      <w:pPr>
        <w:spacing w:after="0" w:line="240" w:lineRule="auto"/>
        <w:jc w:val="both"/>
        <w:rPr>
          <w:sz w:val="24"/>
          <w:szCs w:val="24"/>
        </w:rPr>
      </w:pPr>
      <w:r w:rsidRPr="00FA505F">
        <w:rPr>
          <w:sz w:val="24"/>
          <w:szCs w:val="24"/>
        </w:rPr>
        <w:t xml:space="preserve">ENVIO DAS PROPOSTAS ADICIONAIS E DOCUMENTAÇÃO DE HABILITAÇÃO (item 11 do termo de referência – Anexo I): </w:t>
      </w:r>
    </w:p>
    <w:p w14:paraId="71D834A0" w14:textId="77777777" w:rsidR="00701838" w:rsidRPr="00FA505F" w:rsidRDefault="00701838" w:rsidP="00701838">
      <w:pPr>
        <w:spacing w:after="0" w:line="240" w:lineRule="auto"/>
        <w:jc w:val="both"/>
        <w:rPr>
          <w:sz w:val="24"/>
          <w:szCs w:val="24"/>
        </w:rPr>
      </w:pPr>
      <w:r w:rsidRPr="00FA505F">
        <w:rPr>
          <w:sz w:val="24"/>
          <w:szCs w:val="24"/>
        </w:rPr>
        <w:t xml:space="preserve">As propostas e as documentações de habilitação serão enviadas exclusivamente para o e-mail: </w:t>
      </w:r>
      <w:r>
        <w:rPr>
          <w:sz w:val="24"/>
          <w:szCs w:val="24"/>
        </w:rPr>
        <w:t>lorena.comunicacao@camposaltos.mg.leg.br</w:t>
      </w:r>
      <w:r w:rsidRPr="00FA505F">
        <w:rPr>
          <w:sz w:val="24"/>
          <w:szCs w:val="24"/>
        </w:rPr>
        <w:t xml:space="preserve">, ou protocoladas no setor de licitação, no endereço: </w:t>
      </w:r>
      <w:r>
        <w:rPr>
          <w:sz w:val="24"/>
          <w:szCs w:val="24"/>
        </w:rPr>
        <w:t>Rua Maria Rita Franco, n° 290, Centro, Campos Altos/MG</w:t>
      </w:r>
      <w:r w:rsidRPr="00FA505F">
        <w:rPr>
          <w:sz w:val="24"/>
          <w:szCs w:val="24"/>
        </w:rPr>
        <w:t xml:space="preserve"> com o assunto: </w:t>
      </w:r>
      <w:r w:rsidRPr="003A7632">
        <w:rPr>
          <w:b/>
          <w:bCs/>
          <w:sz w:val="24"/>
          <w:szCs w:val="24"/>
        </w:rPr>
        <w:t>PROPOSTA DISPENSA N° 0</w:t>
      </w:r>
      <w:r>
        <w:rPr>
          <w:b/>
          <w:bCs/>
          <w:sz w:val="24"/>
          <w:szCs w:val="24"/>
        </w:rPr>
        <w:t>2</w:t>
      </w:r>
      <w:r w:rsidRPr="003A7632">
        <w:rPr>
          <w:b/>
          <w:bCs/>
          <w:sz w:val="24"/>
          <w:szCs w:val="24"/>
        </w:rPr>
        <w:t>/2025.</w:t>
      </w:r>
    </w:p>
    <w:p w14:paraId="0E67BFE9" w14:textId="77777777" w:rsidR="00701838" w:rsidRPr="00FA505F" w:rsidRDefault="00701838" w:rsidP="00701838">
      <w:pPr>
        <w:spacing w:after="0" w:line="240" w:lineRule="auto"/>
        <w:jc w:val="both"/>
        <w:rPr>
          <w:sz w:val="24"/>
          <w:szCs w:val="24"/>
        </w:rPr>
      </w:pPr>
      <w:r w:rsidRPr="00FA505F">
        <w:rPr>
          <w:sz w:val="24"/>
          <w:szCs w:val="24"/>
        </w:rPr>
        <w:t xml:space="preserve">Esclarecimentos poderão ser solicitados no e-mail: </w:t>
      </w:r>
      <w:r>
        <w:rPr>
          <w:sz w:val="24"/>
          <w:szCs w:val="24"/>
        </w:rPr>
        <w:t>lorena.comunicacao@camposaltos.mg.leg.br</w:t>
      </w:r>
    </w:p>
    <w:p w14:paraId="3D3A02C5" w14:textId="77777777" w:rsidR="00701838" w:rsidRDefault="00701838" w:rsidP="00701838">
      <w:pPr>
        <w:spacing w:after="0" w:line="240" w:lineRule="auto"/>
        <w:jc w:val="both"/>
        <w:rPr>
          <w:sz w:val="24"/>
          <w:szCs w:val="24"/>
        </w:rPr>
      </w:pPr>
      <w:r>
        <w:rPr>
          <w:sz w:val="24"/>
          <w:szCs w:val="24"/>
        </w:rPr>
        <w:t>Campos Altos</w:t>
      </w:r>
      <w:r w:rsidRPr="00FA505F">
        <w:rPr>
          <w:sz w:val="24"/>
          <w:szCs w:val="24"/>
        </w:rPr>
        <w:t xml:space="preserve">, </w:t>
      </w:r>
      <w:r>
        <w:rPr>
          <w:sz w:val="24"/>
          <w:szCs w:val="24"/>
        </w:rPr>
        <w:t>10/03/2</w:t>
      </w:r>
      <w:r w:rsidRPr="00FA505F">
        <w:rPr>
          <w:sz w:val="24"/>
          <w:szCs w:val="24"/>
        </w:rPr>
        <w:t xml:space="preserve">025. </w:t>
      </w:r>
    </w:p>
    <w:p w14:paraId="75891116" w14:textId="77777777" w:rsidR="00701838" w:rsidRPr="00FA505F" w:rsidRDefault="00701838" w:rsidP="00701838">
      <w:pPr>
        <w:spacing w:after="0" w:line="240" w:lineRule="auto"/>
        <w:jc w:val="both"/>
        <w:rPr>
          <w:sz w:val="24"/>
          <w:szCs w:val="24"/>
        </w:rPr>
      </w:pPr>
    </w:p>
    <w:p w14:paraId="26616ACF" w14:textId="77777777" w:rsidR="00701838" w:rsidRPr="00FA505F" w:rsidRDefault="00701838" w:rsidP="00701838">
      <w:pPr>
        <w:spacing w:after="0" w:line="240" w:lineRule="auto"/>
        <w:jc w:val="both"/>
        <w:rPr>
          <w:sz w:val="24"/>
          <w:szCs w:val="24"/>
        </w:rPr>
      </w:pPr>
      <w:r w:rsidRPr="00FA505F">
        <w:rPr>
          <w:sz w:val="24"/>
          <w:szCs w:val="24"/>
        </w:rPr>
        <w:t>______________________________________</w:t>
      </w:r>
      <w:r>
        <w:rPr>
          <w:sz w:val="24"/>
          <w:szCs w:val="24"/>
        </w:rPr>
        <w:t>__________</w:t>
      </w:r>
    </w:p>
    <w:p w14:paraId="024B5DBF" w14:textId="77777777" w:rsidR="00701838" w:rsidRPr="00FA505F" w:rsidRDefault="00701838" w:rsidP="00701838">
      <w:pPr>
        <w:spacing w:after="0" w:line="240" w:lineRule="auto"/>
        <w:jc w:val="both"/>
        <w:rPr>
          <w:sz w:val="24"/>
          <w:szCs w:val="24"/>
        </w:rPr>
      </w:pPr>
      <w:r>
        <w:rPr>
          <w:sz w:val="24"/>
          <w:szCs w:val="24"/>
        </w:rPr>
        <w:t>Lorena Inês Camilo Ribeiro Araújo</w:t>
      </w:r>
      <w:r w:rsidRPr="00FA505F">
        <w:rPr>
          <w:sz w:val="24"/>
          <w:szCs w:val="24"/>
        </w:rPr>
        <w:t xml:space="preserve"> - Agente de Contratação</w:t>
      </w:r>
    </w:p>
    <w:p w14:paraId="205813FF" w14:textId="77777777" w:rsidR="00701838" w:rsidRPr="00C02B94" w:rsidRDefault="00701838" w:rsidP="00701838">
      <w:pPr>
        <w:jc w:val="center"/>
        <w:rPr>
          <w:rFonts w:ascii="Times New Roman" w:hAnsi="Times New Roman"/>
          <w:b/>
          <w:bCs/>
          <w:sz w:val="24"/>
          <w:szCs w:val="24"/>
        </w:rPr>
      </w:pPr>
    </w:p>
    <w:p w14:paraId="3D85EE5B" w14:textId="77777777" w:rsidR="00701838" w:rsidRDefault="00701838" w:rsidP="00324B15">
      <w:pPr>
        <w:spacing w:after="0"/>
        <w:jc w:val="center"/>
        <w:rPr>
          <w:rFonts w:asciiTheme="minorHAnsi" w:hAnsiTheme="minorHAnsi" w:cstheme="minorHAnsi"/>
          <w:b/>
          <w:sz w:val="24"/>
          <w:szCs w:val="24"/>
        </w:rPr>
      </w:pPr>
    </w:p>
    <w:p w14:paraId="7477F70C" w14:textId="77777777" w:rsidR="00701838" w:rsidRDefault="00701838" w:rsidP="00701838">
      <w:pPr>
        <w:spacing w:after="0"/>
        <w:rPr>
          <w:rFonts w:asciiTheme="minorHAnsi" w:hAnsiTheme="minorHAnsi" w:cstheme="minorHAnsi"/>
          <w:b/>
          <w:sz w:val="24"/>
          <w:szCs w:val="24"/>
        </w:rPr>
      </w:pPr>
    </w:p>
    <w:p w14:paraId="4ADD1A66" w14:textId="62DDDD19" w:rsidR="00324B15" w:rsidRPr="00D33872" w:rsidRDefault="00324B15" w:rsidP="00324B15">
      <w:pPr>
        <w:spacing w:after="0"/>
        <w:jc w:val="center"/>
        <w:rPr>
          <w:rFonts w:asciiTheme="minorHAnsi" w:hAnsiTheme="minorHAnsi" w:cstheme="minorHAnsi"/>
          <w:b/>
          <w:sz w:val="24"/>
          <w:szCs w:val="24"/>
        </w:rPr>
      </w:pPr>
      <w:r w:rsidRPr="00D33872">
        <w:rPr>
          <w:rFonts w:asciiTheme="minorHAnsi" w:hAnsiTheme="minorHAnsi" w:cstheme="minorHAnsi"/>
          <w:b/>
          <w:sz w:val="24"/>
          <w:szCs w:val="24"/>
        </w:rPr>
        <w:t>DOCUMENTO DE FORMALIZAÇÃO DE DEMANDA</w:t>
      </w:r>
    </w:p>
    <w:p w14:paraId="1F4AAAB3" w14:textId="77777777" w:rsidR="00324B15" w:rsidRPr="00D33872" w:rsidRDefault="00324B15" w:rsidP="00324B15">
      <w:pPr>
        <w:spacing w:after="0"/>
        <w:jc w:val="center"/>
        <w:rPr>
          <w:rFonts w:asciiTheme="minorHAnsi" w:hAnsiTheme="minorHAnsi" w:cstheme="minorHAnsi"/>
          <w:b/>
          <w:sz w:val="24"/>
          <w:szCs w:val="24"/>
        </w:rPr>
      </w:pPr>
      <w:r w:rsidRPr="00D33872">
        <w:rPr>
          <w:rFonts w:asciiTheme="minorHAnsi" w:hAnsiTheme="minorHAnsi" w:cstheme="minorHAnsi"/>
          <w:b/>
          <w:sz w:val="24"/>
          <w:szCs w:val="24"/>
        </w:rPr>
        <w:t>DFD</w:t>
      </w:r>
    </w:p>
    <w:p w14:paraId="0E83613C" w14:textId="77777777" w:rsidR="00324B15" w:rsidRPr="00D33872" w:rsidRDefault="00324B15" w:rsidP="00324B15">
      <w:pPr>
        <w:spacing w:after="0" w:line="240" w:lineRule="auto"/>
        <w:jc w:val="center"/>
        <w:rPr>
          <w:rFonts w:asciiTheme="minorHAnsi" w:hAnsiTheme="minorHAnsi" w:cstheme="minorHAnsi"/>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975"/>
        <w:gridCol w:w="5934"/>
      </w:tblGrid>
      <w:tr w:rsidR="00324B15" w:rsidRPr="00D33872" w14:paraId="6B733713" w14:textId="77777777" w:rsidTr="00070590">
        <w:trPr>
          <w:trHeight w:hRule="exact" w:val="567"/>
        </w:trPr>
        <w:tc>
          <w:tcPr>
            <w:tcW w:w="9039" w:type="dxa"/>
            <w:gridSpan w:val="3"/>
            <w:shd w:val="clear" w:color="auto" w:fill="auto"/>
          </w:tcPr>
          <w:p w14:paraId="6135E3DB" w14:textId="77777777" w:rsidR="00324B15" w:rsidRPr="00D33872" w:rsidRDefault="00324B15" w:rsidP="00070590">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 – Identificação do requisitante</w:t>
            </w:r>
          </w:p>
        </w:tc>
      </w:tr>
      <w:tr w:rsidR="00324B15" w:rsidRPr="00D33872" w14:paraId="12AACF4D" w14:textId="77777777" w:rsidTr="00070590">
        <w:trPr>
          <w:trHeight w:hRule="exact" w:val="567"/>
        </w:trPr>
        <w:tc>
          <w:tcPr>
            <w:tcW w:w="2130" w:type="dxa"/>
            <w:shd w:val="clear" w:color="auto" w:fill="auto"/>
          </w:tcPr>
          <w:p w14:paraId="3E14D108" w14:textId="77777777" w:rsidR="00324B15" w:rsidRPr="00D33872" w:rsidRDefault="00324B15" w:rsidP="00070590">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Setor requisitante:</w:t>
            </w:r>
          </w:p>
        </w:tc>
        <w:tc>
          <w:tcPr>
            <w:tcW w:w="6909" w:type="dxa"/>
            <w:gridSpan w:val="2"/>
            <w:shd w:val="clear" w:color="auto" w:fill="auto"/>
          </w:tcPr>
          <w:p w14:paraId="3FA406EF" w14:textId="77777777" w:rsidR="00324B15" w:rsidRPr="00D33872" w:rsidRDefault="00324B15" w:rsidP="00070590">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Gabinete da Presidência</w:t>
            </w:r>
          </w:p>
        </w:tc>
      </w:tr>
      <w:tr w:rsidR="00324B15" w:rsidRPr="00D33872" w14:paraId="1CA31D94" w14:textId="77777777" w:rsidTr="00070590">
        <w:trPr>
          <w:trHeight w:hRule="exact" w:val="455"/>
        </w:trPr>
        <w:tc>
          <w:tcPr>
            <w:tcW w:w="3105" w:type="dxa"/>
            <w:gridSpan w:val="2"/>
            <w:shd w:val="clear" w:color="auto" w:fill="auto"/>
          </w:tcPr>
          <w:p w14:paraId="3DDF7399" w14:textId="77777777" w:rsidR="00324B15" w:rsidRPr="00D33872" w:rsidRDefault="00324B15" w:rsidP="00070590">
            <w:pPr>
              <w:spacing w:after="0" w:line="240" w:lineRule="auto"/>
              <w:jc w:val="both"/>
              <w:rPr>
                <w:rFonts w:asciiTheme="minorHAnsi" w:hAnsiTheme="minorHAnsi" w:cstheme="minorHAnsi"/>
                <w:bCs/>
                <w:sz w:val="24"/>
                <w:szCs w:val="24"/>
              </w:rPr>
            </w:pPr>
            <w:r w:rsidRPr="00D33872">
              <w:rPr>
                <w:rFonts w:asciiTheme="minorHAnsi" w:hAnsiTheme="minorHAnsi" w:cstheme="minorHAnsi"/>
                <w:b/>
                <w:sz w:val="24"/>
                <w:szCs w:val="24"/>
              </w:rPr>
              <w:t>Responsável pela demanda:</w:t>
            </w:r>
          </w:p>
        </w:tc>
        <w:tc>
          <w:tcPr>
            <w:tcW w:w="5934" w:type="dxa"/>
            <w:shd w:val="clear" w:color="auto" w:fill="auto"/>
          </w:tcPr>
          <w:p w14:paraId="40627805" w14:textId="770B5468" w:rsidR="00324B15" w:rsidRPr="00D33872" w:rsidRDefault="00324B15" w:rsidP="00070590">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Sandro Ubirajara Martins</w:t>
            </w:r>
          </w:p>
        </w:tc>
      </w:tr>
      <w:tr w:rsidR="00324B15" w:rsidRPr="00D33872" w14:paraId="3DBC7D8A" w14:textId="77777777" w:rsidTr="00070590">
        <w:trPr>
          <w:trHeight w:hRule="exact" w:val="321"/>
        </w:trPr>
        <w:tc>
          <w:tcPr>
            <w:tcW w:w="3105" w:type="dxa"/>
            <w:gridSpan w:val="2"/>
            <w:shd w:val="clear" w:color="auto" w:fill="auto"/>
          </w:tcPr>
          <w:p w14:paraId="38B26E5D" w14:textId="77777777" w:rsidR="00324B15" w:rsidRPr="00D33872" w:rsidRDefault="00324B15" w:rsidP="00070590">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E-mail institucional:</w:t>
            </w:r>
          </w:p>
        </w:tc>
        <w:tc>
          <w:tcPr>
            <w:tcW w:w="5934" w:type="dxa"/>
            <w:shd w:val="clear" w:color="auto" w:fill="auto"/>
          </w:tcPr>
          <w:p w14:paraId="3040B715" w14:textId="134505DE" w:rsidR="00324B15" w:rsidRPr="00D33872" w:rsidRDefault="00324B15" w:rsidP="00070590">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lorena.comunicacao@camposaltos.mg.leg.br</w:t>
            </w:r>
          </w:p>
        </w:tc>
      </w:tr>
      <w:tr w:rsidR="00324B15" w:rsidRPr="00D33872" w14:paraId="62AA3842" w14:textId="77777777" w:rsidTr="00070590">
        <w:trPr>
          <w:trHeight w:hRule="exact" w:val="328"/>
        </w:trPr>
        <w:tc>
          <w:tcPr>
            <w:tcW w:w="3105" w:type="dxa"/>
            <w:gridSpan w:val="2"/>
            <w:shd w:val="clear" w:color="auto" w:fill="auto"/>
          </w:tcPr>
          <w:p w14:paraId="0328F9F8" w14:textId="77777777" w:rsidR="00324B15" w:rsidRPr="00D33872" w:rsidRDefault="00324B15" w:rsidP="00070590">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Telefone:</w:t>
            </w:r>
          </w:p>
        </w:tc>
        <w:tc>
          <w:tcPr>
            <w:tcW w:w="5934" w:type="dxa"/>
            <w:shd w:val="clear" w:color="auto" w:fill="auto"/>
          </w:tcPr>
          <w:p w14:paraId="560A429C" w14:textId="77777777" w:rsidR="00324B15" w:rsidRPr="00D33872" w:rsidRDefault="00324B15" w:rsidP="00070590">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37 3426-9200</w:t>
            </w:r>
          </w:p>
        </w:tc>
      </w:tr>
    </w:tbl>
    <w:p w14:paraId="373D27CD" w14:textId="77777777" w:rsidR="00324B15" w:rsidRPr="00D33872" w:rsidRDefault="00324B15" w:rsidP="00324B15">
      <w:pPr>
        <w:spacing w:after="0" w:line="240" w:lineRule="auto"/>
        <w:jc w:val="both"/>
        <w:rPr>
          <w:rFonts w:asciiTheme="minorHAnsi" w:hAnsiTheme="minorHAnsi" w:cstheme="minorHAnsi"/>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4B15" w:rsidRPr="00D33872" w14:paraId="0BD840BC" w14:textId="77777777" w:rsidTr="00070590">
        <w:tc>
          <w:tcPr>
            <w:tcW w:w="9039" w:type="dxa"/>
            <w:shd w:val="clear" w:color="auto" w:fill="auto"/>
          </w:tcPr>
          <w:p w14:paraId="402CA58F" w14:textId="77777777" w:rsidR="00324B15" w:rsidRPr="00D33872" w:rsidRDefault="00324B15" w:rsidP="00070590">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2 – Identificação da demanda</w:t>
            </w:r>
          </w:p>
        </w:tc>
      </w:tr>
      <w:tr w:rsidR="00324B15" w:rsidRPr="00D33872" w14:paraId="21DB5D0B" w14:textId="77777777" w:rsidTr="004405F0">
        <w:tc>
          <w:tcPr>
            <w:tcW w:w="9039" w:type="dxa"/>
            <w:shd w:val="clear" w:color="auto" w:fill="auto"/>
          </w:tcPr>
          <w:p w14:paraId="5A32158D" w14:textId="77777777" w:rsidR="00324B15" w:rsidRPr="00D33872" w:rsidRDefault="00324B15" w:rsidP="00070590">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Objeto:</w:t>
            </w:r>
          </w:p>
          <w:p w14:paraId="3E641DE3" w14:textId="70C53FEB" w:rsidR="00324B15" w:rsidRPr="00D33872" w:rsidRDefault="00324B15" w:rsidP="00070590">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t>CONTRATAÇÃO DE EMPRESA PARA FORNECIMENTO DE LANCHES, PARA ATENDER ÀS DEMANDAS DA CÂMARA MUNICIPAL DE CAMPOS ALTOS/MG</w:t>
            </w:r>
          </w:p>
        </w:tc>
      </w:tr>
      <w:tr w:rsidR="00324B15" w:rsidRPr="00D33872" w14:paraId="300F40DB" w14:textId="77777777" w:rsidTr="00B4196B">
        <w:tc>
          <w:tcPr>
            <w:tcW w:w="9039" w:type="dxa"/>
            <w:shd w:val="clear" w:color="auto" w:fill="auto"/>
            <w:vAlign w:val="center"/>
          </w:tcPr>
          <w:p w14:paraId="68F1C6D1" w14:textId="77777777" w:rsidR="00324B15" w:rsidRPr="00D33872" w:rsidRDefault="00324B15" w:rsidP="00070590">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Classificação:</w:t>
            </w:r>
          </w:p>
          <w:p w14:paraId="30609ADF" w14:textId="5A863024" w:rsidR="00324B15" w:rsidRPr="00D33872" w:rsidRDefault="00324B15" w:rsidP="00324B15">
            <w:pPr>
              <w:spacing w:after="0" w:line="240" w:lineRule="auto"/>
              <w:ind w:right="-176"/>
              <w:jc w:val="both"/>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w:t>
            </w:r>
            <w:proofErr w:type="gramEnd"/>
            <w:r w:rsidRPr="00D33872">
              <w:rPr>
                <w:rFonts w:asciiTheme="minorHAnsi" w:hAnsiTheme="minorHAnsi" w:cstheme="minorHAnsi"/>
                <w:kern w:val="2"/>
                <w:sz w:val="24"/>
                <w:szCs w:val="24"/>
              </w:rPr>
              <w:t xml:space="preserve"> Serviço não continuado</w:t>
            </w:r>
          </w:p>
          <w:p w14:paraId="05221D74" w14:textId="22D69183" w:rsidR="00324B15" w:rsidRPr="00D33872" w:rsidRDefault="00324B15" w:rsidP="00324B15">
            <w:pPr>
              <w:spacing w:after="0" w:line="240" w:lineRule="auto"/>
              <w:ind w:right="-176"/>
              <w:jc w:val="both"/>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w:t>
            </w:r>
            <w:proofErr w:type="gramEnd"/>
            <w:r w:rsidRPr="00D33872">
              <w:rPr>
                <w:rFonts w:asciiTheme="minorHAnsi" w:hAnsiTheme="minorHAnsi" w:cstheme="minorHAnsi"/>
                <w:kern w:val="2"/>
                <w:sz w:val="24"/>
                <w:szCs w:val="24"/>
              </w:rPr>
              <w:t xml:space="preserve"> Serviço continuado SEM dedicação exclusiva de mão de obra</w:t>
            </w:r>
          </w:p>
          <w:p w14:paraId="08D0A6B6" w14:textId="77777777" w:rsidR="00324B15" w:rsidRPr="00D33872" w:rsidRDefault="00324B15" w:rsidP="00324B15">
            <w:pPr>
              <w:spacing w:after="0" w:line="240" w:lineRule="auto"/>
              <w:ind w:right="-176"/>
              <w:jc w:val="both"/>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w:t>
            </w:r>
            <w:proofErr w:type="gramEnd"/>
            <w:r w:rsidRPr="00D33872">
              <w:rPr>
                <w:rFonts w:asciiTheme="minorHAnsi" w:hAnsiTheme="minorHAnsi" w:cstheme="minorHAnsi"/>
                <w:kern w:val="2"/>
                <w:sz w:val="24"/>
                <w:szCs w:val="24"/>
              </w:rPr>
              <w:t xml:space="preserve"> Serviço continuado COM dedicação exclusiva de mão de obra</w:t>
            </w:r>
          </w:p>
          <w:p w14:paraId="4798571A" w14:textId="77777777" w:rsidR="00324B15" w:rsidRPr="00D33872" w:rsidRDefault="00324B15" w:rsidP="00324B15">
            <w:pPr>
              <w:spacing w:after="0" w:line="240" w:lineRule="auto"/>
              <w:ind w:right="-176"/>
              <w:jc w:val="both"/>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x</w:t>
            </w:r>
            <w:proofErr w:type="gramEnd"/>
            <w:r w:rsidRPr="00D33872">
              <w:rPr>
                <w:rFonts w:asciiTheme="minorHAnsi" w:hAnsiTheme="minorHAnsi" w:cstheme="minorHAnsi"/>
                <w:kern w:val="2"/>
                <w:sz w:val="24"/>
                <w:szCs w:val="24"/>
              </w:rPr>
              <w:t xml:space="preserve"> ) Material de consumo</w:t>
            </w:r>
          </w:p>
          <w:p w14:paraId="5937BB55" w14:textId="77777777" w:rsidR="00324B15" w:rsidRPr="00D33872" w:rsidRDefault="00324B15" w:rsidP="00324B15">
            <w:pPr>
              <w:spacing w:after="0" w:line="240" w:lineRule="auto"/>
              <w:ind w:right="-176"/>
              <w:jc w:val="both"/>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w:t>
            </w:r>
            <w:proofErr w:type="gramEnd"/>
            <w:r w:rsidRPr="00D33872">
              <w:rPr>
                <w:rFonts w:asciiTheme="minorHAnsi" w:hAnsiTheme="minorHAnsi" w:cstheme="minorHAnsi"/>
                <w:kern w:val="2"/>
                <w:sz w:val="24"/>
                <w:szCs w:val="24"/>
              </w:rPr>
              <w:t xml:space="preserve"> Material permanente / equipamento</w:t>
            </w:r>
          </w:p>
          <w:p w14:paraId="7F530C63" w14:textId="131D8900" w:rsidR="00324B15" w:rsidRPr="00D33872" w:rsidRDefault="00324B15" w:rsidP="00324B15">
            <w:pPr>
              <w:spacing w:after="0" w:line="240" w:lineRule="auto"/>
              <w:ind w:right="-176"/>
              <w:jc w:val="both"/>
              <w:rPr>
                <w:rFonts w:asciiTheme="minorHAnsi" w:hAnsiTheme="minorHAnsi" w:cstheme="minorHAnsi"/>
                <w:kern w:val="2"/>
                <w:sz w:val="24"/>
                <w:szCs w:val="24"/>
              </w:rPr>
            </w:pPr>
          </w:p>
        </w:tc>
      </w:tr>
      <w:tr w:rsidR="00324B15" w:rsidRPr="00D33872" w14:paraId="77CFA012" w14:textId="77777777" w:rsidTr="005047B6">
        <w:tc>
          <w:tcPr>
            <w:tcW w:w="9039" w:type="dxa"/>
            <w:shd w:val="clear" w:color="auto" w:fill="auto"/>
            <w:vAlign w:val="center"/>
          </w:tcPr>
          <w:p w14:paraId="085359F0" w14:textId="77777777" w:rsidR="00324B15" w:rsidRPr="00D33872" w:rsidRDefault="00324B15" w:rsidP="00324B15">
            <w:pPr>
              <w:spacing w:after="0" w:line="240" w:lineRule="auto"/>
              <w:jc w:val="both"/>
              <w:rPr>
                <w:rFonts w:asciiTheme="minorHAnsi" w:hAnsiTheme="minorHAnsi" w:cstheme="minorHAnsi"/>
                <w:sz w:val="24"/>
                <w:szCs w:val="24"/>
              </w:rPr>
            </w:pPr>
            <w:r w:rsidRPr="00D33872">
              <w:rPr>
                <w:rFonts w:asciiTheme="minorHAnsi" w:hAnsiTheme="minorHAnsi" w:cstheme="minorHAnsi"/>
                <w:b/>
                <w:sz w:val="24"/>
                <w:szCs w:val="24"/>
              </w:rPr>
              <w:t>Forma de contratação sugerida:</w:t>
            </w:r>
          </w:p>
          <w:p w14:paraId="6F7ED7AF" w14:textId="4C843E35" w:rsidR="00324B15" w:rsidRPr="00D33872" w:rsidRDefault="00324B15" w:rsidP="00324B15">
            <w:pPr>
              <w:spacing w:after="0" w:line="240" w:lineRule="auto"/>
              <w:jc w:val="both"/>
              <w:rPr>
                <w:rFonts w:asciiTheme="minorHAnsi" w:hAnsiTheme="minorHAnsi" w:cstheme="minorHAnsi"/>
                <w:kern w:val="2"/>
                <w:sz w:val="24"/>
                <w:szCs w:val="24"/>
              </w:rPr>
            </w:pPr>
            <w:proofErr w:type="gramStart"/>
            <w:r w:rsidRPr="00D33872">
              <w:rPr>
                <w:rFonts w:asciiTheme="minorHAnsi" w:hAnsiTheme="minorHAnsi" w:cstheme="minorHAnsi"/>
                <w:b/>
                <w:bCs/>
                <w:kern w:val="2"/>
                <w:sz w:val="24"/>
                <w:szCs w:val="24"/>
              </w:rPr>
              <w:t>(  )</w:t>
            </w:r>
            <w:proofErr w:type="gramEnd"/>
            <w:r w:rsidRPr="00D33872">
              <w:rPr>
                <w:rFonts w:asciiTheme="minorHAnsi" w:hAnsiTheme="minorHAnsi" w:cstheme="minorHAnsi"/>
                <w:b/>
                <w:bCs/>
                <w:kern w:val="2"/>
                <w:sz w:val="24"/>
                <w:szCs w:val="24"/>
              </w:rPr>
              <w:t xml:space="preserve"> </w:t>
            </w:r>
            <w:r w:rsidRPr="00D33872">
              <w:rPr>
                <w:rFonts w:asciiTheme="minorHAnsi" w:hAnsiTheme="minorHAnsi" w:cstheme="minorHAnsi"/>
                <w:kern w:val="2"/>
                <w:sz w:val="24"/>
                <w:szCs w:val="24"/>
              </w:rPr>
              <w:t>Inexigibilidade Art. 74 inciso ......</w:t>
            </w:r>
          </w:p>
          <w:p w14:paraId="7025438A" w14:textId="77777777" w:rsidR="00324B15" w:rsidRPr="00D33872" w:rsidRDefault="00324B15" w:rsidP="00324B15">
            <w:pPr>
              <w:spacing w:after="0" w:line="240" w:lineRule="auto"/>
              <w:jc w:val="both"/>
              <w:rPr>
                <w:rFonts w:asciiTheme="minorHAnsi" w:hAnsiTheme="minorHAnsi" w:cstheme="minorHAnsi"/>
                <w:i/>
                <w:iCs/>
                <w:kern w:val="2"/>
                <w:sz w:val="24"/>
                <w:szCs w:val="24"/>
              </w:rPr>
            </w:pPr>
            <w:proofErr w:type="gramStart"/>
            <w:r w:rsidRPr="00D33872">
              <w:rPr>
                <w:rFonts w:asciiTheme="minorHAnsi" w:hAnsiTheme="minorHAnsi" w:cstheme="minorHAnsi"/>
                <w:b/>
                <w:bCs/>
                <w:kern w:val="2"/>
                <w:sz w:val="24"/>
                <w:szCs w:val="24"/>
              </w:rPr>
              <w:t>( x</w:t>
            </w:r>
            <w:proofErr w:type="gramEnd"/>
            <w:r w:rsidRPr="00D33872">
              <w:rPr>
                <w:rFonts w:asciiTheme="minorHAnsi" w:hAnsiTheme="minorHAnsi" w:cstheme="minorHAnsi"/>
                <w:b/>
                <w:bCs/>
                <w:kern w:val="2"/>
                <w:sz w:val="24"/>
                <w:szCs w:val="24"/>
              </w:rPr>
              <w:t xml:space="preserve"> ) </w:t>
            </w:r>
            <w:r w:rsidRPr="00D33872">
              <w:rPr>
                <w:rFonts w:asciiTheme="minorHAnsi" w:hAnsiTheme="minorHAnsi" w:cstheme="minorHAnsi"/>
                <w:kern w:val="2"/>
                <w:sz w:val="24"/>
                <w:szCs w:val="24"/>
              </w:rPr>
              <w:t>Dispensa Art. 75 inciso II (  ) na forma eletrônica</w:t>
            </w:r>
          </w:p>
          <w:p w14:paraId="609D05C8" w14:textId="77777777" w:rsidR="00324B15" w:rsidRPr="00D33872" w:rsidRDefault="00324B15" w:rsidP="00324B15">
            <w:pPr>
              <w:spacing w:after="0" w:line="240" w:lineRule="auto"/>
              <w:jc w:val="both"/>
              <w:rPr>
                <w:rFonts w:asciiTheme="minorHAnsi" w:hAnsiTheme="minorHAnsi" w:cstheme="minorHAnsi"/>
                <w:kern w:val="2"/>
                <w:sz w:val="24"/>
                <w:szCs w:val="24"/>
              </w:rPr>
            </w:pPr>
            <w:proofErr w:type="gramStart"/>
            <w:r w:rsidRPr="00D33872">
              <w:rPr>
                <w:rFonts w:asciiTheme="minorHAnsi" w:hAnsiTheme="minorHAnsi" w:cstheme="minorHAnsi"/>
                <w:b/>
                <w:bCs/>
                <w:kern w:val="2"/>
                <w:sz w:val="24"/>
                <w:szCs w:val="24"/>
              </w:rPr>
              <w:t>(  )</w:t>
            </w:r>
            <w:proofErr w:type="gramEnd"/>
            <w:r w:rsidRPr="00D33872">
              <w:rPr>
                <w:rFonts w:asciiTheme="minorHAnsi" w:hAnsiTheme="minorHAnsi" w:cstheme="minorHAnsi"/>
                <w:b/>
                <w:bCs/>
                <w:kern w:val="2"/>
                <w:sz w:val="24"/>
                <w:szCs w:val="24"/>
              </w:rPr>
              <w:t xml:space="preserve"> </w:t>
            </w:r>
            <w:r w:rsidRPr="00D33872">
              <w:rPr>
                <w:rFonts w:asciiTheme="minorHAnsi" w:hAnsiTheme="minorHAnsi" w:cstheme="minorHAnsi"/>
                <w:kern w:val="2"/>
                <w:sz w:val="24"/>
                <w:szCs w:val="24"/>
              </w:rPr>
              <w:t xml:space="preserve">Pregão </w:t>
            </w:r>
          </w:p>
          <w:p w14:paraId="02F3C538" w14:textId="77777777" w:rsidR="00324B15" w:rsidRPr="00D33872" w:rsidRDefault="00324B15" w:rsidP="00324B15">
            <w:pPr>
              <w:spacing w:after="0" w:line="240" w:lineRule="auto"/>
              <w:jc w:val="both"/>
              <w:rPr>
                <w:rFonts w:asciiTheme="minorHAnsi" w:hAnsiTheme="minorHAnsi" w:cstheme="minorHAnsi"/>
                <w:i/>
                <w:iCs/>
                <w:kern w:val="2"/>
                <w:sz w:val="24"/>
                <w:szCs w:val="24"/>
                <w:lang w:val="pt-PT"/>
              </w:rPr>
            </w:pPr>
            <w:r w:rsidRPr="00D33872">
              <w:rPr>
                <w:rFonts w:asciiTheme="minorHAnsi" w:hAnsiTheme="minorHAnsi" w:cstheme="minorHAnsi"/>
                <w:i/>
                <w:iCs/>
                <w:kern w:val="2"/>
                <w:sz w:val="24"/>
                <w:szCs w:val="24"/>
                <w:lang w:val="pt-PT"/>
              </w:rPr>
              <w:t>Para a hipótese de pregão, assinalar: sistema de registro de preços/ata de registro de preços: (</w:t>
            </w:r>
            <w:r w:rsidRPr="00D33872">
              <w:rPr>
                <w:rFonts w:asciiTheme="minorHAnsi" w:hAnsiTheme="minorHAnsi" w:cstheme="minorHAnsi"/>
                <w:i/>
                <w:iCs/>
                <w:kern w:val="2"/>
                <w:sz w:val="24"/>
                <w:szCs w:val="24"/>
                <w:lang w:val="pt-PT"/>
              </w:rPr>
              <w:tab/>
              <w:t>) SIM       (</w:t>
            </w:r>
            <w:r w:rsidRPr="00D33872">
              <w:rPr>
                <w:rFonts w:asciiTheme="minorHAnsi" w:hAnsiTheme="minorHAnsi" w:cstheme="minorHAnsi"/>
                <w:b/>
                <w:i/>
                <w:iCs/>
                <w:kern w:val="2"/>
                <w:sz w:val="24"/>
                <w:szCs w:val="24"/>
                <w:lang w:val="pt-PT"/>
              </w:rPr>
              <w:t xml:space="preserve">  </w:t>
            </w:r>
            <w:r w:rsidRPr="00D33872">
              <w:rPr>
                <w:rFonts w:asciiTheme="minorHAnsi" w:hAnsiTheme="minorHAnsi" w:cstheme="minorHAnsi"/>
                <w:i/>
                <w:iCs/>
                <w:kern w:val="2"/>
                <w:sz w:val="24"/>
                <w:szCs w:val="24"/>
                <w:lang w:val="pt-PT"/>
              </w:rPr>
              <w:t>) NÃO</w:t>
            </w:r>
          </w:p>
          <w:p w14:paraId="168B04D0" w14:textId="0CF8DFBF" w:rsidR="00324B15" w:rsidRPr="00D33872" w:rsidRDefault="00324B15" w:rsidP="00070590">
            <w:pPr>
              <w:spacing w:after="0" w:line="240" w:lineRule="auto"/>
              <w:jc w:val="both"/>
              <w:rPr>
                <w:rFonts w:asciiTheme="minorHAnsi" w:hAnsiTheme="minorHAnsi" w:cstheme="minorHAnsi"/>
                <w:kern w:val="2"/>
                <w:sz w:val="24"/>
                <w:szCs w:val="24"/>
              </w:rPr>
            </w:pPr>
            <w:proofErr w:type="gramStart"/>
            <w:r w:rsidRPr="00D33872">
              <w:rPr>
                <w:rFonts w:asciiTheme="minorHAnsi" w:hAnsiTheme="minorHAnsi" w:cstheme="minorHAnsi"/>
                <w:b/>
                <w:bCs/>
                <w:kern w:val="2"/>
                <w:sz w:val="24"/>
                <w:szCs w:val="24"/>
              </w:rPr>
              <w:t>(  )</w:t>
            </w:r>
            <w:proofErr w:type="gramEnd"/>
            <w:r w:rsidRPr="00D33872">
              <w:rPr>
                <w:rFonts w:asciiTheme="minorHAnsi" w:hAnsiTheme="minorHAnsi" w:cstheme="minorHAnsi"/>
                <w:b/>
                <w:bCs/>
                <w:kern w:val="2"/>
                <w:sz w:val="24"/>
                <w:szCs w:val="24"/>
              </w:rPr>
              <w:t xml:space="preserve"> </w:t>
            </w:r>
            <w:r w:rsidRPr="00D33872">
              <w:rPr>
                <w:rFonts w:asciiTheme="minorHAnsi" w:hAnsiTheme="minorHAnsi" w:cstheme="minorHAnsi"/>
                <w:kern w:val="2"/>
                <w:sz w:val="24"/>
                <w:szCs w:val="24"/>
              </w:rPr>
              <w:t>Concorrência</w:t>
            </w:r>
          </w:p>
          <w:p w14:paraId="7CCDA213" w14:textId="3B904FCD" w:rsidR="00324B15" w:rsidRPr="00D33872" w:rsidRDefault="00324B15" w:rsidP="00070590">
            <w:pPr>
              <w:spacing w:after="0" w:line="240" w:lineRule="auto"/>
              <w:jc w:val="both"/>
              <w:rPr>
                <w:rFonts w:asciiTheme="minorHAnsi" w:hAnsiTheme="minorHAnsi" w:cstheme="minorHAnsi"/>
                <w:sz w:val="24"/>
                <w:szCs w:val="24"/>
              </w:rPr>
            </w:pPr>
          </w:p>
        </w:tc>
      </w:tr>
    </w:tbl>
    <w:p w14:paraId="733CC567" w14:textId="77777777" w:rsidR="00324B15" w:rsidRPr="00D33872" w:rsidRDefault="00324B15" w:rsidP="00324B15">
      <w:pPr>
        <w:spacing w:after="0" w:line="240" w:lineRule="auto"/>
        <w:jc w:val="both"/>
        <w:rPr>
          <w:rFonts w:asciiTheme="minorHAnsi" w:hAnsiTheme="minorHAnsi" w:cstheme="minorHAnsi"/>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4B15" w:rsidRPr="00D33872" w14:paraId="7CFB8975" w14:textId="77777777" w:rsidTr="003A220A">
        <w:trPr>
          <w:trHeight w:val="1658"/>
        </w:trPr>
        <w:tc>
          <w:tcPr>
            <w:tcW w:w="9039" w:type="dxa"/>
            <w:tcBorders>
              <w:bottom w:val="single" w:sz="4" w:space="0" w:color="auto"/>
            </w:tcBorders>
            <w:shd w:val="clear" w:color="auto" w:fill="auto"/>
          </w:tcPr>
          <w:p w14:paraId="50948625" w14:textId="77777777" w:rsidR="003A220A" w:rsidRPr="00D33872" w:rsidRDefault="00324B15" w:rsidP="003A220A">
            <w:pPr>
              <w:spacing w:after="0" w:line="240" w:lineRule="auto"/>
              <w:ind w:right="-176"/>
              <w:jc w:val="both"/>
              <w:rPr>
                <w:rFonts w:asciiTheme="minorHAnsi" w:hAnsiTheme="minorHAnsi" w:cstheme="minorHAnsi"/>
                <w:b/>
                <w:sz w:val="24"/>
                <w:szCs w:val="24"/>
              </w:rPr>
            </w:pPr>
            <w:r w:rsidRPr="00D33872">
              <w:rPr>
                <w:rFonts w:asciiTheme="minorHAnsi" w:hAnsiTheme="minorHAnsi" w:cstheme="minorHAnsi"/>
                <w:b/>
                <w:sz w:val="24"/>
                <w:szCs w:val="24"/>
              </w:rPr>
              <w:t xml:space="preserve">3 </w:t>
            </w:r>
            <w:r w:rsidR="003A220A" w:rsidRPr="00D33872">
              <w:rPr>
                <w:rFonts w:asciiTheme="minorHAnsi" w:hAnsiTheme="minorHAnsi" w:cstheme="minorHAnsi"/>
                <w:b/>
                <w:sz w:val="24"/>
                <w:szCs w:val="24"/>
              </w:rPr>
              <w:t>–</w:t>
            </w:r>
            <w:r w:rsidRPr="00D33872">
              <w:rPr>
                <w:rFonts w:asciiTheme="minorHAnsi" w:hAnsiTheme="minorHAnsi" w:cstheme="minorHAnsi"/>
                <w:b/>
                <w:sz w:val="24"/>
                <w:szCs w:val="24"/>
              </w:rPr>
              <w:t xml:space="preserve"> Justificativa</w:t>
            </w:r>
            <w:r w:rsidR="003A220A" w:rsidRPr="00D33872">
              <w:rPr>
                <w:rFonts w:asciiTheme="minorHAnsi" w:hAnsiTheme="minorHAnsi" w:cstheme="minorHAnsi"/>
                <w:b/>
                <w:sz w:val="24"/>
                <w:szCs w:val="24"/>
              </w:rPr>
              <w:t xml:space="preserve"> </w:t>
            </w:r>
            <w:r w:rsidR="003A220A" w:rsidRPr="00D33872">
              <w:rPr>
                <w:rFonts w:asciiTheme="minorHAnsi" w:hAnsiTheme="minorHAnsi" w:cstheme="minorHAnsi"/>
                <w:b/>
                <w:kern w:val="2"/>
                <w:sz w:val="24"/>
                <w:szCs w:val="24"/>
              </w:rPr>
              <w:t xml:space="preserve">da necessidade da contratação e finalidade: </w:t>
            </w:r>
          </w:p>
          <w:p w14:paraId="003C4349" w14:textId="77777777" w:rsidR="00324B15" w:rsidRPr="00D33872" w:rsidRDefault="003A220A" w:rsidP="003A220A">
            <w:pPr>
              <w:spacing w:after="0" w:line="240" w:lineRule="auto"/>
              <w:jc w:val="both"/>
              <w:rPr>
                <w:rFonts w:asciiTheme="minorHAnsi" w:hAnsiTheme="minorHAnsi" w:cstheme="minorHAnsi"/>
                <w:sz w:val="24"/>
                <w:szCs w:val="24"/>
              </w:rPr>
            </w:pPr>
            <w:r w:rsidRPr="00D33872">
              <w:rPr>
                <w:rFonts w:asciiTheme="minorHAnsi" w:hAnsiTheme="minorHAnsi" w:cstheme="minorHAnsi"/>
                <w:bCs/>
                <w:sz w:val="24"/>
                <w:szCs w:val="24"/>
              </w:rPr>
              <w:t>Tal contratação visa o fornecimento de alimentos prontos para lanches diários de toda equipe de trabalho desta Casa Legislativa, como café da manhã e lanche da tarde, uma vez que não temos em nosso quadro de servidores ou terceirizados, responsável pela produção de alimentos desta natureza</w:t>
            </w:r>
            <w:r w:rsidRPr="00D33872">
              <w:rPr>
                <w:rFonts w:asciiTheme="minorHAnsi" w:hAnsiTheme="minorHAnsi" w:cstheme="minorHAnsi"/>
                <w:sz w:val="24"/>
                <w:szCs w:val="24"/>
              </w:rPr>
              <w:t>.</w:t>
            </w:r>
          </w:p>
          <w:p w14:paraId="2066876E" w14:textId="77777777" w:rsidR="003A220A" w:rsidRPr="00D33872" w:rsidRDefault="003A220A" w:rsidP="003A220A">
            <w:pPr>
              <w:spacing w:after="0" w:line="240" w:lineRule="auto"/>
              <w:jc w:val="both"/>
              <w:rPr>
                <w:rFonts w:asciiTheme="minorHAnsi" w:hAnsiTheme="minorHAnsi" w:cstheme="minorHAnsi"/>
                <w:sz w:val="24"/>
                <w:szCs w:val="24"/>
              </w:rPr>
            </w:pPr>
          </w:p>
          <w:p w14:paraId="7D6DEBC9" w14:textId="5002EC76" w:rsidR="003A220A" w:rsidRPr="00D33872" w:rsidRDefault="003A220A" w:rsidP="003A220A">
            <w:pPr>
              <w:spacing w:after="160" w:line="259" w:lineRule="auto"/>
              <w:jc w:val="both"/>
              <w:rPr>
                <w:rFonts w:asciiTheme="minorHAnsi" w:hAnsiTheme="minorHAnsi" w:cstheme="minorHAnsi"/>
                <w:bCs/>
                <w:kern w:val="2"/>
                <w:sz w:val="24"/>
                <w:szCs w:val="24"/>
              </w:rPr>
            </w:pPr>
            <w:r w:rsidRPr="00D33872">
              <w:rPr>
                <w:rFonts w:asciiTheme="minorHAnsi" w:hAnsiTheme="minorHAnsi" w:cstheme="minorHAnsi"/>
                <w:bCs/>
                <w:kern w:val="2"/>
                <w:sz w:val="24"/>
                <w:szCs w:val="24"/>
              </w:rPr>
              <w:t>Finalidade: Aquisição de lanches para atender as necessidades diárias da Câmara Municipal, bem como as necessidades diárias.</w:t>
            </w:r>
          </w:p>
        </w:tc>
      </w:tr>
    </w:tbl>
    <w:p w14:paraId="53AE82E4" w14:textId="77777777" w:rsidR="00324B15" w:rsidRPr="00D33872" w:rsidRDefault="00324B15" w:rsidP="00324B15">
      <w:pPr>
        <w:spacing w:after="0" w:line="240" w:lineRule="auto"/>
        <w:jc w:val="both"/>
        <w:rPr>
          <w:rFonts w:asciiTheme="minorHAnsi" w:hAnsiTheme="minorHAnsi" w:cstheme="minorHAnsi"/>
          <w:b/>
          <w:sz w:val="24"/>
          <w:szCs w:val="24"/>
        </w:rPr>
      </w:pPr>
    </w:p>
    <w:p w14:paraId="0D2A3797" w14:textId="77777777" w:rsidR="003A220A" w:rsidRPr="00D33872" w:rsidRDefault="003A220A" w:rsidP="00324B15">
      <w:pPr>
        <w:spacing w:after="0" w:line="240" w:lineRule="auto"/>
        <w:jc w:val="both"/>
        <w:rPr>
          <w:rFonts w:asciiTheme="minorHAnsi" w:hAnsiTheme="minorHAnsi" w:cstheme="minorHAnsi"/>
          <w:b/>
          <w:sz w:val="24"/>
          <w:szCs w:val="24"/>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33"/>
        <w:gridCol w:w="709"/>
        <w:gridCol w:w="851"/>
      </w:tblGrid>
      <w:tr w:rsidR="00324B15" w:rsidRPr="00D33872" w14:paraId="7C78074F" w14:textId="77777777" w:rsidTr="00070590">
        <w:tc>
          <w:tcPr>
            <w:tcW w:w="9073" w:type="dxa"/>
            <w:gridSpan w:val="4"/>
            <w:shd w:val="clear" w:color="auto" w:fill="auto"/>
          </w:tcPr>
          <w:p w14:paraId="68E035AC" w14:textId="77777777" w:rsidR="00324B15" w:rsidRPr="00D33872" w:rsidRDefault="00324B15" w:rsidP="00070590">
            <w:pPr>
              <w:spacing w:after="0" w:line="240" w:lineRule="auto"/>
              <w:ind w:left="-112"/>
              <w:rPr>
                <w:rFonts w:asciiTheme="minorHAnsi" w:hAnsiTheme="minorHAnsi" w:cstheme="minorHAnsi"/>
                <w:b/>
                <w:sz w:val="24"/>
                <w:szCs w:val="24"/>
              </w:rPr>
            </w:pPr>
            <w:r w:rsidRPr="00D33872">
              <w:rPr>
                <w:rFonts w:asciiTheme="minorHAnsi" w:hAnsiTheme="minorHAnsi" w:cstheme="minorHAnsi"/>
                <w:b/>
                <w:sz w:val="24"/>
                <w:szCs w:val="24"/>
              </w:rPr>
              <w:t>4 – Descrição do objeto a ser contratado</w:t>
            </w:r>
          </w:p>
        </w:tc>
      </w:tr>
      <w:tr w:rsidR="00324B15" w:rsidRPr="00D33872" w14:paraId="410D549D" w14:textId="77777777" w:rsidTr="00070590">
        <w:tc>
          <w:tcPr>
            <w:tcW w:w="680" w:type="dxa"/>
            <w:shd w:val="clear" w:color="auto" w:fill="auto"/>
          </w:tcPr>
          <w:p w14:paraId="23BD5D42" w14:textId="77777777" w:rsidR="00324B15" w:rsidRPr="00D33872" w:rsidRDefault="00324B15" w:rsidP="00070590">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Item</w:t>
            </w:r>
          </w:p>
        </w:tc>
        <w:tc>
          <w:tcPr>
            <w:tcW w:w="6833" w:type="dxa"/>
            <w:shd w:val="clear" w:color="auto" w:fill="auto"/>
          </w:tcPr>
          <w:p w14:paraId="32AF74AF" w14:textId="77777777" w:rsidR="00324B15" w:rsidRPr="00D33872" w:rsidRDefault="00324B15" w:rsidP="00070590">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Descrição</w:t>
            </w:r>
          </w:p>
        </w:tc>
        <w:tc>
          <w:tcPr>
            <w:tcW w:w="709" w:type="dxa"/>
            <w:shd w:val="clear" w:color="auto" w:fill="auto"/>
          </w:tcPr>
          <w:p w14:paraId="101C30E6" w14:textId="77777777" w:rsidR="00324B15" w:rsidRPr="00D33872" w:rsidRDefault="00324B15" w:rsidP="00070590">
            <w:pPr>
              <w:spacing w:after="0" w:line="240" w:lineRule="auto"/>
              <w:jc w:val="center"/>
              <w:rPr>
                <w:rFonts w:asciiTheme="minorHAnsi" w:hAnsiTheme="minorHAnsi" w:cstheme="minorHAnsi"/>
                <w:b/>
                <w:sz w:val="24"/>
                <w:szCs w:val="24"/>
              </w:rPr>
            </w:pPr>
            <w:proofErr w:type="spellStart"/>
            <w:r w:rsidRPr="00D33872">
              <w:rPr>
                <w:rFonts w:asciiTheme="minorHAnsi" w:hAnsiTheme="minorHAnsi" w:cstheme="minorHAnsi"/>
                <w:b/>
                <w:sz w:val="24"/>
                <w:szCs w:val="24"/>
              </w:rPr>
              <w:t>Unid</w:t>
            </w:r>
            <w:proofErr w:type="spellEnd"/>
          </w:p>
        </w:tc>
        <w:tc>
          <w:tcPr>
            <w:tcW w:w="851" w:type="dxa"/>
            <w:shd w:val="clear" w:color="auto" w:fill="auto"/>
          </w:tcPr>
          <w:p w14:paraId="248C9A6F" w14:textId="77777777" w:rsidR="00324B15" w:rsidRPr="00D33872" w:rsidRDefault="00324B15" w:rsidP="00070590">
            <w:pPr>
              <w:spacing w:after="0" w:line="240" w:lineRule="auto"/>
              <w:jc w:val="center"/>
              <w:rPr>
                <w:rFonts w:asciiTheme="minorHAnsi" w:hAnsiTheme="minorHAnsi" w:cstheme="minorHAnsi"/>
                <w:b/>
                <w:sz w:val="24"/>
                <w:szCs w:val="24"/>
              </w:rPr>
            </w:pPr>
            <w:proofErr w:type="spellStart"/>
            <w:r w:rsidRPr="00D33872">
              <w:rPr>
                <w:rFonts w:asciiTheme="minorHAnsi" w:hAnsiTheme="minorHAnsi" w:cstheme="minorHAnsi"/>
                <w:b/>
                <w:sz w:val="24"/>
                <w:szCs w:val="24"/>
              </w:rPr>
              <w:t>Qtd</w:t>
            </w:r>
            <w:proofErr w:type="spellEnd"/>
          </w:p>
        </w:tc>
      </w:tr>
      <w:tr w:rsidR="003A220A" w:rsidRPr="00D33872" w14:paraId="1F1C3F71" w14:textId="77777777" w:rsidTr="00B7048F">
        <w:tc>
          <w:tcPr>
            <w:tcW w:w="680" w:type="dxa"/>
            <w:shd w:val="clear" w:color="auto" w:fill="auto"/>
            <w:vAlign w:val="bottom"/>
          </w:tcPr>
          <w:p w14:paraId="3773DF08" w14:textId="623710D1" w:rsidR="003A220A" w:rsidRPr="00D33872" w:rsidRDefault="003A220A" w:rsidP="003A220A">
            <w:pPr>
              <w:spacing w:after="0" w:line="240" w:lineRule="auto"/>
              <w:jc w:val="center"/>
              <w:rPr>
                <w:rFonts w:asciiTheme="minorHAnsi" w:hAnsiTheme="minorHAnsi" w:cstheme="minorHAnsi"/>
                <w:bCs/>
                <w:sz w:val="24"/>
                <w:szCs w:val="24"/>
              </w:rPr>
            </w:pPr>
            <w:r w:rsidRPr="00D33872">
              <w:rPr>
                <w:rFonts w:asciiTheme="minorHAnsi" w:hAnsiTheme="minorHAnsi" w:cstheme="minorHAnsi"/>
                <w:sz w:val="24"/>
                <w:szCs w:val="24"/>
              </w:rPr>
              <w:t>1</w:t>
            </w:r>
          </w:p>
        </w:tc>
        <w:tc>
          <w:tcPr>
            <w:tcW w:w="6833" w:type="dxa"/>
            <w:shd w:val="clear" w:color="auto" w:fill="auto"/>
            <w:vAlign w:val="center"/>
          </w:tcPr>
          <w:p w14:paraId="79785D46" w14:textId="702058F0" w:rsidR="003A220A" w:rsidRPr="00D33872" w:rsidRDefault="003A220A" w:rsidP="00A6674F">
            <w:pPr>
              <w:spacing w:after="0" w:line="240" w:lineRule="auto"/>
              <w:rPr>
                <w:rFonts w:asciiTheme="minorHAnsi" w:hAnsiTheme="minorHAnsi" w:cstheme="minorHAnsi"/>
                <w:sz w:val="24"/>
                <w:szCs w:val="24"/>
              </w:rPr>
            </w:pPr>
            <w:r w:rsidRPr="00D33872">
              <w:rPr>
                <w:rFonts w:asciiTheme="minorHAnsi" w:hAnsiTheme="minorHAnsi" w:cstheme="minorHAnsi"/>
                <w:sz w:val="24"/>
                <w:szCs w:val="24"/>
              </w:rPr>
              <w:t xml:space="preserve">Pão tipo francês. </w:t>
            </w:r>
            <w:r w:rsidRPr="00D33872">
              <w:rPr>
                <w:rFonts w:asciiTheme="minorHAnsi" w:hAnsiTheme="minorHAnsi" w:cstheme="minorHAnsi"/>
                <w:sz w:val="24"/>
                <w:szCs w:val="24"/>
                <w:lang w:eastAsia="pt-BR"/>
              </w:rPr>
              <w:t>Ingredientes: farinha de trigo, fermento, açúcar, manteiga ou margarina, água e sal. Apresentação Assado. Aproximadamente 30 a 60 gramas cada unidade.</w:t>
            </w:r>
          </w:p>
        </w:tc>
        <w:tc>
          <w:tcPr>
            <w:tcW w:w="709" w:type="dxa"/>
            <w:shd w:val="clear" w:color="auto" w:fill="auto"/>
            <w:vAlign w:val="center"/>
          </w:tcPr>
          <w:p w14:paraId="199F443D" w14:textId="405CFE9C" w:rsidR="003A220A" w:rsidRPr="00D33872" w:rsidRDefault="003A220A" w:rsidP="003A220A">
            <w:pPr>
              <w:spacing w:after="0" w:line="240" w:lineRule="auto"/>
              <w:jc w:val="center"/>
              <w:rPr>
                <w:rFonts w:asciiTheme="minorHAnsi" w:hAnsiTheme="minorHAnsi" w:cstheme="minorHAnsi"/>
                <w:bCs/>
                <w:sz w:val="24"/>
                <w:szCs w:val="24"/>
              </w:rPr>
            </w:pPr>
            <w:r w:rsidRPr="00D33872">
              <w:rPr>
                <w:rFonts w:asciiTheme="minorHAnsi" w:eastAsia="Times New Roman" w:hAnsiTheme="minorHAnsi" w:cstheme="minorHAnsi"/>
                <w:sz w:val="24"/>
                <w:szCs w:val="24"/>
                <w:lang w:eastAsia="pt-BR"/>
              </w:rPr>
              <w:t>KG</w:t>
            </w:r>
          </w:p>
        </w:tc>
        <w:tc>
          <w:tcPr>
            <w:tcW w:w="851" w:type="dxa"/>
            <w:shd w:val="clear" w:color="auto" w:fill="auto"/>
            <w:vAlign w:val="center"/>
          </w:tcPr>
          <w:p w14:paraId="0E098ABD" w14:textId="08722A28" w:rsidR="003A220A" w:rsidRPr="00D33872" w:rsidRDefault="003A220A" w:rsidP="003A220A">
            <w:pPr>
              <w:spacing w:after="0" w:line="240" w:lineRule="auto"/>
              <w:jc w:val="center"/>
              <w:rPr>
                <w:rFonts w:asciiTheme="minorHAnsi" w:hAnsiTheme="minorHAnsi" w:cstheme="minorHAnsi"/>
                <w:bCs/>
                <w:sz w:val="24"/>
                <w:szCs w:val="24"/>
              </w:rPr>
            </w:pPr>
            <w:r w:rsidRPr="00D33872">
              <w:rPr>
                <w:rFonts w:asciiTheme="minorHAnsi" w:eastAsia="Times New Roman" w:hAnsiTheme="minorHAnsi" w:cstheme="minorHAnsi"/>
                <w:sz w:val="24"/>
                <w:szCs w:val="24"/>
                <w:lang w:eastAsia="pt-BR"/>
              </w:rPr>
              <w:t>70</w:t>
            </w:r>
          </w:p>
        </w:tc>
      </w:tr>
      <w:tr w:rsidR="003A220A" w:rsidRPr="00D33872" w14:paraId="5A93D3B3" w14:textId="77777777" w:rsidTr="00B7048F">
        <w:tc>
          <w:tcPr>
            <w:tcW w:w="680" w:type="dxa"/>
            <w:shd w:val="clear" w:color="auto" w:fill="auto"/>
            <w:vAlign w:val="bottom"/>
          </w:tcPr>
          <w:p w14:paraId="19BA902B" w14:textId="77EBA244" w:rsidR="003A220A" w:rsidRPr="00D33872" w:rsidRDefault="003A220A" w:rsidP="003A220A">
            <w:pPr>
              <w:spacing w:after="0" w:line="240" w:lineRule="auto"/>
              <w:jc w:val="center"/>
              <w:rPr>
                <w:rFonts w:asciiTheme="minorHAnsi" w:hAnsiTheme="minorHAnsi" w:cstheme="minorHAnsi"/>
                <w:bCs/>
                <w:sz w:val="24"/>
                <w:szCs w:val="24"/>
              </w:rPr>
            </w:pPr>
            <w:r w:rsidRPr="00D33872">
              <w:rPr>
                <w:rFonts w:asciiTheme="minorHAnsi" w:hAnsiTheme="minorHAnsi" w:cstheme="minorHAnsi"/>
                <w:sz w:val="24"/>
                <w:szCs w:val="24"/>
              </w:rPr>
              <w:t>2</w:t>
            </w:r>
          </w:p>
        </w:tc>
        <w:tc>
          <w:tcPr>
            <w:tcW w:w="6833" w:type="dxa"/>
            <w:shd w:val="clear" w:color="auto" w:fill="auto"/>
            <w:vAlign w:val="center"/>
          </w:tcPr>
          <w:p w14:paraId="2BA3CB58" w14:textId="5FA8DFFD" w:rsidR="003A220A" w:rsidRPr="00D33872" w:rsidRDefault="003A220A" w:rsidP="00A6674F">
            <w:pPr>
              <w:spacing w:after="0" w:line="240" w:lineRule="auto"/>
              <w:jc w:val="both"/>
              <w:rPr>
                <w:rFonts w:asciiTheme="minorHAnsi" w:hAnsiTheme="minorHAnsi" w:cstheme="minorHAnsi"/>
                <w:bCs/>
                <w:sz w:val="24"/>
                <w:szCs w:val="24"/>
              </w:rPr>
            </w:pPr>
            <w:r w:rsidRPr="00D33872">
              <w:rPr>
                <w:rFonts w:asciiTheme="minorHAnsi" w:hAnsiTheme="minorHAnsi" w:cstheme="minorHAnsi"/>
                <w:sz w:val="24"/>
                <w:szCs w:val="24"/>
                <w:lang w:eastAsia="pt-BR"/>
              </w:rPr>
              <w:t>Pão de queijo pronto - Pão de Queijo - Tipo: Tradicional - Apresentação: Assado. Base da massa: polvilho doce ou azedo, ovos e queijo, ingredientes adicionais originais. Apresentação: Assado. Aproximadamente 25 a 30 gramas cada unidade.</w:t>
            </w:r>
          </w:p>
        </w:tc>
        <w:tc>
          <w:tcPr>
            <w:tcW w:w="709" w:type="dxa"/>
            <w:shd w:val="clear" w:color="auto" w:fill="auto"/>
            <w:vAlign w:val="center"/>
          </w:tcPr>
          <w:p w14:paraId="45BCCC08" w14:textId="33F9698C" w:rsidR="003A220A" w:rsidRPr="00D33872" w:rsidRDefault="003A220A" w:rsidP="003A220A">
            <w:pPr>
              <w:spacing w:after="0" w:line="240" w:lineRule="auto"/>
              <w:jc w:val="center"/>
              <w:rPr>
                <w:rFonts w:asciiTheme="minorHAnsi" w:hAnsiTheme="minorHAnsi" w:cstheme="minorHAnsi"/>
                <w:bCs/>
                <w:sz w:val="24"/>
                <w:szCs w:val="24"/>
              </w:rPr>
            </w:pPr>
            <w:r w:rsidRPr="00D33872">
              <w:rPr>
                <w:rFonts w:asciiTheme="minorHAnsi" w:eastAsia="Times New Roman" w:hAnsiTheme="minorHAnsi" w:cstheme="minorHAnsi"/>
                <w:sz w:val="24"/>
                <w:szCs w:val="24"/>
                <w:lang w:eastAsia="pt-BR"/>
              </w:rPr>
              <w:t>KG</w:t>
            </w:r>
          </w:p>
        </w:tc>
        <w:tc>
          <w:tcPr>
            <w:tcW w:w="851" w:type="dxa"/>
            <w:shd w:val="clear" w:color="auto" w:fill="auto"/>
            <w:vAlign w:val="center"/>
          </w:tcPr>
          <w:p w14:paraId="76EC194F" w14:textId="3FF80B1A" w:rsidR="003A220A" w:rsidRPr="00D33872" w:rsidRDefault="003A220A" w:rsidP="003A220A">
            <w:pPr>
              <w:spacing w:after="0" w:line="240" w:lineRule="auto"/>
              <w:jc w:val="center"/>
              <w:rPr>
                <w:rFonts w:asciiTheme="minorHAnsi" w:hAnsiTheme="minorHAnsi" w:cstheme="minorHAnsi"/>
                <w:bCs/>
                <w:sz w:val="24"/>
                <w:szCs w:val="24"/>
              </w:rPr>
            </w:pPr>
            <w:r w:rsidRPr="00D33872">
              <w:rPr>
                <w:rFonts w:asciiTheme="minorHAnsi" w:eastAsia="Times New Roman" w:hAnsiTheme="minorHAnsi" w:cstheme="minorHAnsi"/>
                <w:sz w:val="24"/>
                <w:szCs w:val="24"/>
                <w:lang w:eastAsia="pt-BR"/>
              </w:rPr>
              <w:t>88</w:t>
            </w:r>
          </w:p>
        </w:tc>
      </w:tr>
      <w:tr w:rsidR="003A220A" w:rsidRPr="00D33872" w14:paraId="5B1366DC" w14:textId="77777777" w:rsidTr="00B7048F">
        <w:tc>
          <w:tcPr>
            <w:tcW w:w="680" w:type="dxa"/>
            <w:shd w:val="clear" w:color="auto" w:fill="auto"/>
            <w:vAlign w:val="bottom"/>
          </w:tcPr>
          <w:p w14:paraId="742D585C" w14:textId="7B895DA4" w:rsidR="003A220A" w:rsidRPr="00D33872" w:rsidRDefault="003A220A" w:rsidP="003A220A">
            <w:pPr>
              <w:spacing w:after="0" w:line="240" w:lineRule="auto"/>
              <w:jc w:val="center"/>
              <w:rPr>
                <w:rFonts w:asciiTheme="minorHAnsi" w:hAnsiTheme="minorHAnsi" w:cstheme="minorHAnsi"/>
                <w:bCs/>
                <w:sz w:val="24"/>
                <w:szCs w:val="24"/>
              </w:rPr>
            </w:pPr>
            <w:r w:rsidRPr="00D33872">
              <w:rPr>
                <w:rFonts w:asciiTheme="minorHAnsi" w:hAnsiTheme="minorHAnsi" w:cstheme="minorHAnsi"/>
                <w:sz w:val="24"/>
                <w:szCs w:val="24"/>
              </w:rPr>
              <w:t>3</w:t>
            </w:r>
          </w:p>
        </w:tc>
        <w:tc>
          <w:tcPr>
            <w:tcW w:w="6833" w:type="dxa"/>
            <w:shd w:val="clear" w:color="auto" w:fill="auto"/>
            <w:vAlign w:val="center"/>
          </w:tcPr>
          <w:p w14:paraId="0AA3B590" w14:textId="540FB9E4" w:rsidR="003A220A" w:rsidRPr="00D33872" w:rsidRDefault="003A220A" w:rsidP="00A6674F">
            <w:pPr>
              <w:spacing w:after="0" w:line="240" w:lineRule="auto"/>
              <w:rPr>
                <w:rFonts w:asciiTheme="minorHAnsi" w:hAnsiTheme="minorHAnsi" w:cstheme="minorHAnsi"/>
                <w:bCs/>
                <w:sz w:val="24"/>
                <w:szCs w:val="24"/>
              </w:rPr>
            </w:pPr>
            <w:r w:rsidRPr="00D33872">
              <w:rPr>
                <w:rFonts w:asciiTheme="minorHAnsi" w:hAnsiTheme="minorHAnsi" w:cstheme="minorHAnsi"/>
                <w:sz w:val="24"/>
                <w:szCs w:val="24"/>
                <w:lang w:eastAsia="pt-BR"/>
              </w:rPr>
              <w:t>Bolo pronto com ou sem cobertura - Bolo pronto, sabores diversos e variados: coco, massa branca sem recheio, cenoura, chocolate, limão, fubá, entre outros. Cor e cheiro característico. Deverá ser preparado no dia da entrega, pesando aproximadamente 500 gramas.</w:t>
            </w:r>
          </w:p>
        </w:tc>
        <w:tc>
          <w:tcPr>
            <w:tcW w:w="709" w:type="dxa"/>
            <w:shd w:val="clear" w:color="auto" w:fill="auto"/>
            <w:vAlign w:val="center"/>
          </w:tcPr>
          <w:p w14:paraId="45791DC5" w14:textId="1BCB23C0" w:rsidR="003A220A" w:rsidRPr="00D33872" w:rsidRDefault="003A220A" w:rsidP="003A220A">
            <w:pPr>
              <w:spacing w:after="0" w:line="240" w:lineRule="auto"/>
              <w:jc w:val="center"/>
              <w:rPr>
                <w:rFonts w:asciiTheme="minorHAnsi" w:hAnsiTheme="minorHAnsi" w:cstheme="minorHAnsi"/>
                <w:bCs/>
                <w:sz w:val="24"/>
                <w:szCs w:val="24"/>
              </w:rPr>
            </w:pPr>
            <w:r w:rsidRPr="00D33872">
              <w:rPr>
                <w:rFonts w:asciiTheme="minorHAnsi" w:eastAsia="Times New Roman" w:hAnsiTheme="minorHAnsi" w:cstheme="minorHAnsi"/>
                <w:sz w:val="24"/>
                <w:szCs w:val="24"/>
                <w:lang w:eastAsia="pt-BR"/>
              </w:rPr>
              <w:t>KG</w:t>
            </w:r>
          </w:p>
        </w:tc>
        <w:tc>
          <w:tcPr>
            <w:tcW w:w="851" w:type="dxa"/>
            <w:shd w:val="clear" w:color="auto" w:fill="auto"/>
            <w:vAlign w:val="center"/>
          </w:tcPr>
          <w:p w14:paraId="5277DAD8" w14:textId="08BFBAC4" w:rsidR="003A220A" w:rsidRPr="00D33872" w:rsidRDefault="003A220A" w:rsidP="003A220A">
            <w:pPr>
              <w:spacing w:after="0" w:line="240" w:lineRule="auto"/>
              <w:jc w:val="center"/>
              <w:rPr>
                <w:rFonts w:asciiTheme="minorHAnsi" w:hAnsiTheme="minorHAnsi" w:cstheme="minorHAnsi"/>
                <w:bCs/>
                <w:sz w:val="24"/>
                <w:szCs w:val="24"/>
              </w:rPr>
            </w:pPr>
            <w:r w:rsidRPr="00D33872">
              <w:rPr>
                <w:rFonts w:asciiTheme="minorHAnsi" w:eastAsia="Times New Roman" w:hAnsiTheme="minorHAnsi" w:cstheme="minorHAnsi"/>
                <w:sz w:val="24"/>
                <w:szCs w:val="24"/>
                <w:lang w:eastAsia="pt-BR"/>
              </w:rPr>
              <w:t>44</w:t>
            </w:r>
          </w:p>
        </w:tc>
      </w:tr>
      <w:tr w:rsidR="003A220A" w:rsidRPr="00D33872" w14:paraId="7492DB83" w14:textId="77777777" w:rsidTr="00B7048F">
        <w:tc>
          <w:tcPr>
            <w:tcW w:w="680" w:type="dxa"/>
            <w:shd w:val="clear" w:color="auto" w:fill="auto"/>
            <w:vAlign w:val="bottom"/>
          </w:tcPr>
          <w:p w14:paraId="60F15455" w14:textId="40FC3716" w:rsidR="003A220A" w:rsidRPr="00D33872" w:rsidRDefault="003A220A" w:rsidP="003A220A">
            <w:pPr>
              <w:spacing w:after="0" w:line="240" w:lineRule="auto"/>
              <w:jc w:val="center"/>
              <w:rPr>
                <w:rFonts w:asciiTheme="minorHAnsi" w:hAnsiTheme="minorHAnsi" w:cstheme="minorHAnsi"/>
                <w:sz w:val="24"/>
                <w:szCs w:val="24"/>
              </w:rPr>
            </w:pPr>
            <w:r w:rsidRPr="00D33872">
              <w:rPr>
                <w:rFonts w:asciiTheme="minorHAnsi" w:hAnsiTheme="minorHAnsi" w:cstheme="minorHAnsi"/>
                <w:sz w:val="24"/>
                <w:szCs w:val="24"/>
              </w:rPr>
              <w:t>4</w:t>
            </w:r>
          </w:p>
        </w:tc>
        <w:tc>
          <w:tcPr>
            <w:tcW w:w="6833" w:type="dxa"/>
            <w:shd w:val="clear" w:color="auto" w:fill="auto"/>
            <w:vAlign w:val="center"/>
          </w:tcPr>
          <w:p w14:paraId="253D26EF" w14:textId="26DA22A2" w:rsidR="003A220A" w:rsidRPr="00D33872" w:rsidRDefault="003A220A" w:rsidP="00A6674F">
            <w:pPr>
              <w:spacing w:after="0" w:line="240" w:lineRule="auto"/>
              <w:rPr>
                <w:rFonts w:asciiTheme="minorHAnsi" w:hAnsiTheme="minorHAnsi" w:cstheme="minorHAnsi"/>
                <w:sz w:val="24"/>
                <w:szCs w:val="24"/>
                <w:lang w:eastAsia="pt-BR"/>
              </w:rPr>
            </w:pPr>
            <w:r w:rsidRPr="00D33872">
              <w:rPr>
                <w:rFonts w:asciiTheme="minorHAnsi" w:hAnsiTheme="minorHAnsi" w:cstheme="minorHAnsi"/>
                <w:sz w:val="24"/>
                <w:szCs w:val="24"/>
                <w:lang w:eastAsia="pt-BR"/>
              </w:rPr>
              <w:t>Rosca doce - Roscas doces. Ingredientes: farinha de trigo, fermento, açúcar e leite, apresentação assado. Formato tipo trança ou torcido. Recheios variados: leite condensado e coco, doce de leite, queijo, creme, entre outros, com peso médio de aproximadamente de 100gr à 500gr. Preparadas de acordo com as exigências da vigilância sanitária (ambiente para preparo, higiene do manipulador), deverá ser preparado no dia da entrega.</w:t>
            </w:r>
          </w:p>
        </w:tc>
        <w:tc>
          <w:tcPr>
            <w:tcW w:w="709" w:type="dxa"/>
            <w:shd w:val="clear" w:color="auto" w:fill="auto"/>
            <w:vAlign w:val="center"/>
          </w:tcPr>
          <w:p w14:paraId="360B6CE7" w14:textId="196F59F3" w:rsidR="003A220A" w:rsidRPr="00D33872" w:rsidRDefault="003A220A" w:rsidP="003A220A">
            <w:pPr>
              <w:spacing w:after="0" w:line="240" w:lineRule="auto"/>
              <w:jc w:val="center"/>
              <w:rPr>
                <w:rFonts w:asciiTheme="minorHAnsi" w:eastAsia="Times New Roman" w:hAnsiTheme="minorHAnsi" w:cstheme="minorHAnsi"/>
                <w:sz w:val="24"/>
                <w:szCs w:val="24"/>
                <w:lang w:eastAsia="pt-BR"/>
              </w:rPr>
            </w:pPr>
            <w:r w:rsidRPr="00D33872">
              <w:rPr>
                <w:rFonts w:asciiTheme="minorHAnsi" w:eastAsia="Times New Roman" w:hAnsiTheme="minorHAnsi" w:cstheme="minorHAnsi"/>
                <w:sz w:val="24"/>
                <w:szCs w:val="24"/>
                <w:lang w:eastAsia="pt-BR"/>
              </w:rPr>
              <w:t>KG</w:t>
            </w:r>
          </w:p>
        </w:tc>
        <w:tc>
          <w:tcPr>
            <w:tcW w:w="851" w:type="dxa"/>
            <w:shd w:val="clear" w:color="auto" w:fill="auto"/>
            <w:vAlign w:val="center"/>
          </w:tcPr>
          <w:p w14:paraId="6F5D97BB" w14:textId="5FDA827D" w:rsidR="003A220A" w:rsidRPr="00D33872" w:rsidRDefault="003A220A" w:rsidP="003A220A">
            <w:pPr>
              <w:spacing w:after="0" w:line="240" w:lineRule="auto"/>
              <w:jc w:val="center"/>
              <w:rPr>
                <w:rFonts w:asciiTheme="minorHAnsi" w:eastAsia="Times New Roman" w:hAnsiTheme="minorHAnsi" w:cstheme="minorHAnsi"/>
                <w:sz w:val="24"/>
                <w:szCs w:val="24"/>
                <w:lang w:eastAsia="pt-BR"/>
              </w:rPr>
            </w:pPr>
            <w:r w:rsidRPr="00D33872">
              <w:rPr>
                <w:rFonts w:asciiTheme="minorHAnsi" w:eastAsia="Times New Roman" w:hAnsiTheme="minorHAnsi" w:cstheme="minorHAnsi"/>
                <w:sz w:val="24"/>
                <w:szCs w:val="24"/>
                <w:lang w:eastAsia="pt-BR"/>
              </w:rPr>
              <w:t>44</w:t>
            </w:r>
          </w:p>
        </w:tc>
      </w:tr>
    </w:tbl>
    <w:p w14:paraId="125DF053" w14:textId="77777777" w:rsidR="00324B15" w:rsidRPr="00D33872" w:rsidRDefault="00324B15"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6674F" w:rsidRPr="00D33872" w14:paraId="736D2F38" w14:textId="77777777" w:rsidTr="00432E42">
        <w:tc>
          <w:tcPr>
            <w:tcW w:w="9039" w:type="dxa"/>
            <w:shd w:val="clear" w:color="auto" w:fill="auto"/>
          </w:tcPr>
          <w:p w14:paraId="74590AC6" w14:textId="77777777" w:rsidR="00A6674F" w:rsidRPr="00D33872" w:rsidRDefault="00A6674F" w:rsidP="00070590">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5 – Grau de prioridade da contratação:</w:t>
            </w:r>
          </w:p>
          <w:p w14:paraId="6218B96E" w14:textId="56E04237" w:rsidR="00A6674F" w:rsidRPr="00D33872" w:rsidRDefault="00A6674F" w:rsidP="00A6674F">
            <w:pPr>
              <w:spacing w:after="0" w:line="240" w:lineRule="auto"/>
              <w:ind w:right="-176"/>
              <w:jc w:val="both"/>
              <w:rPr>
                <w:rFonts w:asciiTheme="minorHAnsi" w:hAnsiTheme="minorHAnsi" w:cstheme="minorHAnsi"/>
                <w:bCs/>
                <w:kern w:val="2"/>
                <w:sz w:val="24"/>
                <w:szCs w:val="24"/>
              </w:rPr>
            </w:pPr>
            <w:proofErr w:type="gramStart"/>
            <w:r w:rsidRPr="00D33872">
              <w:rPr>
                <w:rFonts w:asciiTheme="minorHAnsi" w:hAnsiTheme="minorHAnsi" w:cstheme="minorHAnsi"/>
                <w:bCs/>
                <w:kern w:val="2"/>
                <w:sz w:val="24"/>
                <w:szCs w:val="24"/>
              </w:rPr>
              <w:t>(  )</w:t>
            </w:r>
            <w:proofErr w:type="gramEnd"/>
            <w:r w:rsidRPr="00D33872">
              <w:rPr>
                <w:rFonts w:asciiTheme="minorHAnsi" w:hAnsiTheme="minorHAnsi" w:cstheme="minorHAnsi"/>
                <w:bCs/>
                <w:kern w:val="2"/>
                <w:sz w:val="24"/>
                <w:szCs w:val="24"/>
              </w:rPr>
              <w:t xml:space="preserve"> Baixa   </w:t>
            </w:r>
          </w:p>
          <w:p w14:paraId="78D24FD3" w14:textId="75101EB3" w:rsidR="00A6674F" w:rsidRPr="00D33872" w:rsidRDefault="00A6674F" w:rsidP="00A6674F">
            <w:pPr>
              <w:spacing w:after="0" w:line="240" w:lineRule="auto"/>
              <w:ind w:right="-176"/>
              <w:jc w:val="both"/>
              <w:rPr>
                <w:rFonts w:asciiTheme="minorHAnsi" w:hAnsiTheme="minorHAnsi" w:cstheme="minorHAnsi"/>
                <w:bCs/>
                <w:kern w:val="2"/>
                <w:sz w:val="24"/>
                <w:szCs w:val="24"/>
              </w:rPr>
            </w:pPr>
            <w:r w:rsidRPr="00D33872">
              <w:rPr>
                <w:rFonts w:asciiTheme="minorHAnsi" w:hAnsiTheme="minorHAnsi" w:cstheme="minorHAnsi"/>
                <w:bCs/>
                <w:kern w:val="2"/>
                <w:sz w:val="24"/>
                <w:szCs w:val="24"/>
              </w:rPr>
              <w:t xml:space="preserve">(x) Média </w:t>
            </w:r>
          </w:p>
          <w:p w14:paraId="04029DD2" w14:textId="0676BF01" w:rsidR="00A6674F" w:rsidRPr="00D33872" w:rsidRDefault="00A6674F" w:rsidP="00A6674F">
            <w:pPr>
              <w:spacing w:after="0" w:line="240" w:lineRule="auto"/>
              <w:ind w:right="-176"/>
              <w:jc w:val="both"/>
              <w:rPr>
                <w:rFonts w:asciiTheme="minorHAnsi" w:hAnsiTheme="minorHAnsi" w:cstheme="minorHAnsi"/>
                <w:bCs/>
                <w:kern w:val="2"/>
                <w:sz w:val="24"/>
                <w:szCs w:val="24"/>
              </w:rPr>
            </w:pPr>
            <w:proofErr w:type="gramStart"/>
            <w:r w:rsidRPr="00D33872">
              <w:rPr>
                <w:rFonts w:asciiTheme="minorHAnsi" w:hAnsiTheme="minorHAnsi" w:cstheme="minorHAnsi"/>
                <w:bCs/>
                <w:kern w:val="2"/>
                <w:sz w:val="24"/>
                <w:szCs w:val="24"/>
              </w:rPr>
              <w:t>(  )</w:t>
            </w:r>
            <w:proofErr w:type="gramEnd"/>
            <w:r w:rsidRPr="00D33872">
              <w:rPr>
                <w:rFonts w:asciiTheme="minorHAnsi" w:hAnsiTheme="minorHAnsi" w:cstheme="minorHAnsi"/>
                <w:bCs/>
                <w:kern w:val="2"/>
                <w:sz w:val="24"/>
                <w:szCs w:val="24"/>
              </w:rPr>
              <w:t xml:space="preserve"> Alta</w:t>
            </w:r>
          </w:p>
        </w:tc>
      </w:tr>
    </w:tbl>
    <w:p w14:paraId="3EB95E72" w14:textId="77777777" w:rsidR="00324B15" w:rsidRPr="00D33872" w:rsidRDefault="00324B15"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4B15" w:rsidRPr="00D33872" w14:paraId="2205346D" w14:textId="77777777" w:rsidTr="001F34C8">
        <w:trPr>
          <w:trHeight w:val="917"/>
        </w:trPr>
        <w:tc>
          <w:tcPr>
            <w:tcW w:w="9039" w:type="dxa"/>
            <w:tcBorders>
              <w:bottom w:val="single" w:sz="4" w:space="0" w:color="auto"/>
            </w:tcBorders>
            <w:shd w:val="clear" w:color="auto" w:fill="auto"/>
          </w:tcPr>
          <w:p w14:paraId="6BD69493" w14:textId="220EBFB2" w:rsidR="00A6674F" w:rsidRPr="00D33872" w:rsidRDefault="00324B15" w:rsidP="00A6674F">
            <w:pPr>
              <w:spacing w:after="0" w:line="240" w:lineRule="auto"/>
              <w:jc w:val="both"/>
              <w:rPr>
                <w:rFonts w:asciiTheme="minorHAnsi" w:hAnsiTheme="minorHAnsi" w:cstheme="minorHAnsi"/>
                <w:b/>
                <w:bCs/>
                <w:kern w:val="2"/>
                <w:sz w:val="24"/>
                <w:szCs w:val="24"/>
              </w:rPr>
            </w:pPr>
            <w:r w:rsidRPr="00D33872">
              <w:rPr>
                <w:rFonts w:asciiTheme="minorHAnsi" w:hAnsiTheme="minorHAnsi" w:cstheme="minorHAnsi"/>
                <w:b/>
                <w:sz w:val="24"/>
                <w:szCs w:val="24"/>
              </w:rPr>
              <w:t xml:space="preserve">6 – </w:t>
            </w:r>
            <w:r w:rsidR="00A6674F" w:rsidRPr="00D33872">
              <w:rPr>
                <w:rFonts w:asciiTheme="minorHAnsi" w:hAnsiTheme="minorHAnsi" w:cstheme="minorHAnsi"/>
                <w:b/>
                <w:bCs/>
                <w:kern w:val="2"/>
                <w:sz w:val="24"/>
                <w:szCs w:val="24"/>
              </w:rPr>
              <w:t xml:space="preserve">Previsão de data em que deve ser assinado o instrumento contratual ou a Ordem de fornecimento quando for o caso:  </w:t>
            </w:r>
          </w:p>
          <w:p w14:paraId="686912DA" w14:textId="0D4E01E8" w:rsidR="00324B15" w:rsidRPr="00D33872" w:rsidRDefault="00A6674F" w:rsidP="00A6674F">
            <w:pPr>
              <w:spacing w:after="0" w:line="240" w:lineRule="auto"/>
              <w:ind w:right="-176"/>
              <w:jc w:val="both"/>
              <w:rPr>
                <w:rFonts w:asciiTheme="minorHAnsi" w:hAnsiTheme="minorHAnsi" w:cstheme="minorHAnsi"/>
                <w:b/>
                <w:bCs/>
                <w:kern w:val="2"/>
                <w:sz w:val="24"/>
                <w:szCs w:val="24"/>
              </w:rPr>
            </w:pPr>
            <w:r w:rsidRPr="00D33872">
              <w:rPr>
                <w:rFonts w:asciiTheme="minorHAnsi" w:hAnsiTheme="minorHAnsi" w:cstheme="minorHAnsi"/>
                <w:kern w:val="2"/>
                <w:sz w:val="24"/>
                <w:szCs w:val="24"/>
              </w:rPr>
              <w:t>Até 18/03/2025</w:t>
            </w:r>
          </w:p>
        </w:tc>
      </w:tr>
    </w:tbl>
    <w:p w14:paraId="3230E3F5" w14:textId="77777777" w:rsidR="00324B15" w:rsidRPr="00D33872" w:rsidRDefault="00324B15"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6674F" w:rsidRPr="00D33872" w14:paraId="7FA85D32" w14:textId="77777777" w:rsidTr="00375CB4">
        <w:tc>
          <w:tcPr>
            <w:tcW w:w="9039" w:type="dxa"/>
            <w:shd w:val="clear" w:color="auto" w:fill="auto"/>
          </w:tcPr>
          <w:p w14:paraId="33CC3C54" w14:textId="77777777" w:rsidR="00A6674F" w:rsidRPr="00D33872" w:rsidRDefault="00A6674F" w:rsidP="00070590">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7 – Fornecimento de materiais:</w:t>
            </w:r>
          </w:p>
          <w:p w14:paraId="0A9BBD36" w14:textId="2AEDA920" w:rsidR="00A6674F" w:rsidRPr="00D33872" w:rsidRDefault="00A6674F" w:rsidP="00A6674F">
            <w:pPr>
              <w:spacing w:after="0" w:line="240" w:lineRule="auto"/>
              <w:ind w:right="-176"/>
              <w:jc w:val="both"/>
              <w:rPr>
                <w:rFonts w:asciiTheme="minorHAnsi" w:hAnsiTheme="minorHAnsi" w:cstheme="minorHAnsi"/>
                <w:kern w:val="2"/>
                <w:sz w:val="24"/>
                <w:szCs w:val="24"/>
              </w:rPr>
            </w:pPr>
            <w:r w:rsidRPr="00D33872">
              <w:rPr>
                <w:rFonts w:asciiTheme="minorHAnsi" w:hAnsiTheme="minorHAnsi" w:cstheme="minorHAnsi"/>
                <w:kern w:val="2"/>
                <w:sz w:val="24"/>
                <w:szCs w:val="24"/>
              </w:rPr>
              <w:t xml:space="preserve">(x) Aplica </w:t>
            </w:r>
            <w:r w:rsidR="00122607" w:rsidRPr="00D33872">
              <w:rPr>
                <w:rFonts w:asciiTheme="minorHAnsi" w:hAnsiTheme="minorHAnsi" w:cstheme="minorHAnsi"/>
                <w:kern w:val="2"/>
                <w:sz w:val="24"/>
                <w:szCs w:val="24"/>
              </w:rPr>
              <w:t xml:space="preserve">            </w:t>
            </w:r>
            <w:proofErr w:type="gramStart"/>
            <w:r w:rsidR="00122607" w:rsidRPr="00D33872">
              <w:rPr>
                <w:rFonts w:asciiTheme="minorHAnsi" w:hAnsiTheme="minorHAnsi" w:cstheme="minorHAnsi"/>
                <w:kern w:val="2"/>
                <w:sz w:val="24"/>
                <w:szCs w:val="24"/>
              </w:rPr>
              <w:t xml:space="preserve">   </w:t>
            </w:r>
            <w:r w:rsidRPr="00D33872">
              <w:rPr>
                <w:rFonts w:asciiTheme="minorHAnsi" w:hAnsiTheme="minorHAnsi" w:cstheme="minorHAnsi"/>
                <w:kern w:val="2"/>
                <w:sz w:val="24"/>
                <w:szCs w:val="24"/>
              </w:rPr>
              <w:t>(</w:t>
            </w:r>
            <w:proofErr w:type="gramEnd"/>
            <w:r w:rsidRPr="00D33872">
              <w:rPr>
                <w:rFonts w:asciiTheme="minorHAnsi" w:hAnsiTheme="minorHAnsi" w:cstheme="minorHAnsi"/>
                <w:kern w:val="2"/>
                <w:sz w:val="24"/>
                <w:szCs w:val="24"/>
              </w:rPr>
              <w:t xml:space="preserve">  ) Não se aplica</w:t>
            </w:r>
          </w:p>
          <w:p w14:paraId="13B67EA9" w14:textId="257BFEF2" w:rsidR="00A6674F" w:rsidRPr="00D33872" w:rsidRDefault="00A6674F" w:rsidP="00A6674F">
            <w:pPr>
              <w:spacing w:after="0" w:line="240" w:lineRule="auto"/>
              <w:ind w:right="-176"/>
              <w:jc w:val="both"/>
              <w:rPr>
                <w:rFonts w:asciiTheme="minorHAnsi" w:hAnsiTheme="minorHAnsi" w:cstheme="minorHAnsi"/>
                <w:kern w:val="2"/>
                <w:sz w:val="24"/>
                <w:szCs w:val="24"/>
              </w:rPr>
            </w:pPr>
            <w:r w:rsidRPr="00D33872">
              <w:rPr>
                <w:rFonts w:asciiTheme="minorHAnsi" w:hAnsiTheme="minorHAnsi" w:cstheme="minorHAnsi"/>
                <w:kern w:val="2"/>
                <w:sz w:val="24"/>
                <w:szCs w:val="24"/>
              </w:rPr>
              <w:t>(x) Consumo</w:t>
            </w:r>
            <w:r w:rsidR="00122607" w:rsidRPr="00D33872">
              <w:rPr>
                <w:rFonts w:asciiTheme="minorHAnsi" w:hAnsiTheme="minorHAnsi" w:cstheme="minorHAnsi"/>
                <w:kern w:val="2"/>
                <w:sz w:val="24"/>
                <w:szCs w:val="24"/>
              </w:rPr>
              <w:t xml:space="preserve">       </w:t>
            </w:r>
            <w:proofErr w:type="gramStart"/>
            <w:r w:rsidR="00122607" w:rsidRPr="00D33872">
              <w:rPr>
                <w:rFonts w:asciiTheme="minorHAnsi" w:hAnsiTheme="minorHAnsi" w:cstheme="minorHAnsi"/>
                <w:kern w:val="2"/>
                <w:sz w:val="24"/>
                <w:szCs w:val="24"/>
              </w:rPr>
              <w:t xml:space="preserve">   </w:t>
            </w:r>
            <w:r w:rsidRPr="00D33872">
              <w:rPr>
                <w:rFonts w:asciiTheme="minorHAnsi" w:hAnsiTheme="minorHAnsi" w:cstheme="minorHAnsi"/>
                <w:kern w:val="2"/>
                <w:sz w:val="24"/>
                <w:szCs w:val="24"/>
              </w:rPr>
              <w:t>(</w:t>
            </w:r>
            <w:proofErr w:type="gramEnd"/>
            <w:r w:rsidRPr="00D33872">
              <w:rPr>
                <w:rFonts w:asciiTheme="minorHAnsi" w:hAnsiTheme="minorHAnsi" w:cstheme="minorHAnsi"/>
                <w:kern w:val="2"/>
                <w:sz w:val="24"/>
                <w:szCs w:val="24"/>
              </w:rPr>
              <w:t xml:space="preserve">  ) Permanente</w:t>
            </w:r>
          </w:p>
          <w:p w14:paraId="567BBE4D" w14:textId="75C9E25C" w:rsidR="00A6674F" w:rsidRPr="00D33872" w:rsidRDefault="00A6674F" w:rsidP="00122607">
            <w:pPr>
              <w:spacing w:after="0" w:line="240" w:lineRule="auto"/>
              <w:ind w:right="-176"/>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w:t>
            </w:r>
            <w:proofErr w:type="gramEnd"/>
            <w:r w:rsidRPr="00D33872">
              <w:rPr>
                <w:rFonts w:asciiTheme="minorHAnsi" w:hAnsiTheme="minorHAnsi" w:cstheme="minorHAnsi"/>
                <w:kern w:val="2"/>
                <w:sz w:val="24"/>
                <w:szCs w:val="24"/>
              </w:rPr>
              <w:t xml:space="preserve"> Parcela Únic</w:t>
            </w:r>
            <w:r w:rsidR="00122607" w:rsidRPr="00D33872">
              <w:rPr>
                <w:rFonts w:asciiTheme="minorHAnsi" w:hAnsiTheme="minorHAnsi" w:cstheme="minorHAnsi"/>
                <w:kern w:val="2"/>
                <w:sz w:val="24"/>
                <w:szCs w:val="24"/>
              </w:rPr>
              <w:t xml:space="preserve">a   </w:t>
            </w:r>
            <w:r w:rsidRPr="00D33872">
              <w:rPr>
                <w:rFonts w:asciiTheme="minorHAnsi" w:hAnsiTheme="minorHAnsi" w:cstheme="minorHAnsi"/>
                <w:kern w:val="2"/>
                <w:sz w:val="24"/>
                <w:szCs w:val="24"/>
              </w:rPr>
              <w:t>(  ) Semanal</w:t>
            </w:r>
            <w:r w:rsidR="00122607" w:rsidRPr="00D33872">
              <w:rPr>
                <w:rFonts w:asciiTheme="minorHAnsi" w:hAnsiTheme="minorHAnsi" w:cstheme="minorHAnsi"/>
                <w:kern w:val="2"/>
                <w:sz w:val="24"/>
                <w:szCs w:val="24"/>
              </w:rPr>
              <w:t xml:space="preserve">      </w:t>
            </w:r>
            <w:r w:rsidRPr="00D33872">
              <w:rPr>
                <w:rFonts w:asciiTheme="minorHAnsi" w:hAnsiTheme="minorHAnsi" w:cstheme="minorHAnsi"/>
                <w:kern w:val="2"/>
                <w:sz w:val="24"/>
                <w:szCs w:val="24"/>
              </w:rPr>
              <w:t>(  ) Quinzenal</w:t>
            </w:r>
            <w:r w:rsidR="00122607" w:rsidRPr="00D33872">
              <w:rPr>
                <w:rFonts w:asciiTheme="minorHAnsi" w:hAnsiTheme="minorHAnsi" w:cstheme="minorHAnsi"/>
                <w:kern w:val="2"/>
                <w:sz w:val="24"/>
                <w:szCs w:val="24"/>
              </w:rPr>
              <w:t xml:space="preserve">   </w:t>
            </w:r>
            <w:r w:rsidRPr="00D33872">
              <w:rPr>
                <w:rFonts w:asciiTheme="minorHAnsi" w:hAnsiTheme="minorHAnsi" w:cstheme="minorHAnsi"/>
                <w:kern w:val="2"/>
                <w:sz w:val="24"/>
                <w:szCs w:val="24"/>
              </w:rPr>
              <w:t>(   ) Mensal</w:t>
            </w:r>
            <w:r w:rsidR="00122607" w:rsidRPr="00D33872">
              <w:rPr>
                <w:rFonts w:asciiTheme="minorHAnsi" w:hAnsiTheme="minorHAnsi" w:cstheme="minorHAnsi"/>
                <w:kern w:val="2"/>
                <w:sz w:val="24"/>
                <w:szCs w:val="24"/>
              </w:rPr>
              <w:t xml:space="preserve">  </w:t>
            </w:r>
            <w:r w:rsidRPr="00D33872">
              <w:rPr>
                <w:rFonts w:asciiTheme="minorHAnsi" w:hAnsiTheme="minorHAnsi" w:cstheme="minorHAnsi"/>
                <w:kern w:val="2"/>
                <w:sz w:val="24"/>
                <w:szCs w:val="24"/>
              </w:rPr>
              <w:t>(x) Outro (especificar):</w:t>
            </w:r>
          </w:p>
          <w:p w14:paraId="3387E6A7" w14:textId="0823FA59" w:rsidR="00A6674F" w:rsidRPr="00D33872" w:rsidRDefault="00A6674F" w:rsidP="00122607">
            <w:pPr>
              <w:spacing w:after="160" w:line="259" w:lineRule="auto"/>
              <w:jc w:val="both"/>
              <w:rPr>
                <w:rFonts w:asciiTheme="minorHAnsi" w:hAnsiTheme="minorHAnsi" w:cstheme="minorHAnsi"/>
                <w:kern w:val="2"/>
                <w:sz w:val="24"/>
                <w:szCs w:val="24"/>
              </w:rPr>
            </w:pPr>
            <w:r w:rsidRPr="00D33872">
              <w:rPr>
                <w:rFonts w:asciiTheme="minorHAnsi" w:hAnsiTheme="minorHAnsi" w:cstheme="minorHAnsi"/>
                <w:kern w:val="2"/>
                <w:sz w:val="24"/>
                <w:szCs w:val="24"/>
              </w:rPr>
              <w:t xml:space="preserve">Os lanches deverão ser fornecidos </w:t>
            </w:r>
            <w:r w:rsidR="00122607" w:rsidRPr="00D33872">
              <w:rPr>
                <w:rFonts w:asciiTheme="minorHAnsi" w:hAnsiTheme="minorHAnsi" w:cstheme="minorHAnsi"/>
                <w:kern w:val="2"/>
                <w:sz w:val="24"/>
                <w:szCs w:val="24"/>
              </w:rPr>
              <w:t>diariamente</w:t>
            </w:r>
            <w:r w:rsidRPr="00D33872">
              <w:rPr>
                <w:rFonts w:asciiTheme="minorHAnsi" w:hAnsiTheme="minorHAnsi" w:cstheme="minorHAnsi"/>
                <w:kern w:val="2"/>
                <w:sz w:val="24"/>
                <w:szCs w:val="24"/>
              </w:rPr>
              <w:t xml:space="preserve"> </w:t>
            </w:r>
            <w:r w:rsidR="00122607" w:rsidRPr="00D33872">
              <w:rPr>
                <w:rFonts w:asciiTheme="minorHAnsi" w:hAnsiTheme="minorHAnsi" w:cstheme="minorHAnsi"/>
                <w:kern w:val="2"/>
                <w:sz w:val="24"/>
                <w:szCs w:val="24"/>
              </w:rPr>
              <w:t>para o café da manhã até 08:00 horas e à tarde até as 15:00 horas</w:t>
            </w:r>
            <w:r w:rsidRPr="00D33872">
              <w:rPr>
                <w:rFonts w:asciiTheme="minorHAnsi" w:hAnsiTheme="minorHAnsi" w:cstheme="minorHAnsi"/>
                <w:kern w:val="2"/>
                <w:sz w:val="24"/>
                <w:szCs w:val="24"/>
              </w:rPr>
              <w:t>,</w:t>
            </w:r>
            <w:r w:rsidR="00122607" w:rsidRPr="00D33872">
              <w:rPr>
                <w:rFonts w:asciiTheme="minorHAnsi" w:hAnsiTheme="minorHAnsi" w:cstheme="minorHAnsi"/>
                <w:kern w:val="2"/>
                <w:sz w:val="24"/>
                <w:szCs w:val="24"/>
              </w:rPr>
              <w:t xml:space="preserve"> previamente estipulados</w:t>
            </w:r>
            <w:r w:rsidRPr="00D33872">
              <w:rPr>
                <w:rFonts w:asciiTheme="minorHAnsi" w:hAnsiTheme="minorHAnsi" w:cstheme="minorHAnsi"/>
                <w:kern w:val="2"/>
                <w:sz w:val="24"/>
                <w:szCs w:val="24"/>
              </w:rPr>
              <w:t xml:space="preserve"> </w:t>
            </w:r>
            <w:r w:rsidR="00122607" w:rsidRPr="00D33872">
              <w:rPr>
                <w:rFonts w:asciiTheme="minorHAnsi" w:hAnsiTheme="minorHAnsi" w:cstheme="minorHAnsi"/>
                <w:kern w:val="2"/>
                <w:sz w:val="24"/>
                <w:szCs w:val="24"/>
              </w:rPr>
              <w:t>pela Câmara Municipal.</w:t>
            </w:r>
          </w:p>
        </w:tc>
      </w:tr>
    </w:tbl>
    <w:p w14:paraId="790C40C5" w14:textId="77777777" w:rsidR="00324B15" w:rsidRPr="00D33872" w:rsidRDefault="00324B15"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6674F" w:rsidRPr="00D33872" w14:paraId="51B3C85A" w14:textId="77777777" w:rsidTr="00F90437">
        <w:tc>
          <w:tcPr>
            <w:tcW w:w="9039" w:type="dxa"/>
            <w:shd w:val="clear" w:color="auto" w:fill="auto"/>
          </w:tcPr>
          <w:p w14:paraId="380C5B5A" w14:textId="77777777" w:rsidR="00122607" w:rsidRPr="00D33872" w:rsidRDefault="00A6674F" w:rsidP="001F34C8">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8 – Prestação de serviços:</w:t>
            </w:r>
            <w:r w:rsidR="00122607" w:rsidRPr="00D33872">
              <w:rPr>
                <w:rFonts w:asciiTheme="minorHAnsi" w:hAnsiTheme="minorHAnsi" w:cstheme="minorHAnsi"/>
                <w:b/>
                <w:sz w:val="24"/>
                <w:szCs w:val="24"/>
              </w:rPr>
              <w:t xml:space="preserve"> </w:t>
            </w:r>
          </w:p>
          <w:p w14:paraId="7D5E8E28" w14:textId="72B00A76" w:rsidR="00122607" w:rsidRPr="00D33872" w:rsidRDefault="00122607" w:rsidP="001F34C8">
            <w:pPr>
              <w:spacing w:after="0" w:line="240" w:lineRule="auto"/>
              <w:jc w:val="both"/>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xml:space="preserve">(  </w:t>
            </w:r>
            <w:proofErr w:type="gramEnd"/>
            <w:r w:rsidRPr="00D33872">
              <w:rPr>
                <w:rFonts w:asciiTheme="minorHAnsi" w:hAnsiTheme="minorHAnsi" w:cstheme="minorHAnsi"/>
                <w:kern w:val="2"/>
                <w:sz w:val="24"/>
                <w:szCs w:val="24"/>
              </w:rPr>
              <w:t xml:space="preserve">  ) Aplica                  ( x ) Não se aplica</w:t>
            </w:r>
          </w:p>
          <w:p w14:paraId="2F80897F" w14:textId="0D3DEF6A" w:rsidR="00122607" w:rsidRPr="00D33872" w:rsidRDefault="00122607" w:rsidP="001F34C8">
            <w:pPr>
              <w:spacing w:after="0" w:line="240" w:lineRule="auto"/>
              <w:jc w:val="both"/>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xml:space="preserve">(  </w:t>
            </w:r>
            <w:proofErr w:type="gramEnd"/>
            <w:r w:rsidRPr="00D33872">
              <w:rPr>
                <w:rFonts w:asciiTheme="minorHAnsi" w:hAnsiTheme="minorHAnsi" w:cstheme="minorHAnsi"/>
                <w:kern w:val="2"/>
                <w:sz w:val="24"/>
                <w:szCs w:val="24"/>
              </w:rPr>
              <w:t xml:space="preserve">  ) Continuado        (   ) Não Continuado</w:t>
            </w:r>
          </w:p>
          <w:p w14:paraId="1E197540" w14:textId="52583DF2" w:rsidR="00A6674F" w:rsidRPr="00D33872" w:rsidRDefault="00122607" w:rsidP="001F34C8">
            <w:pPr>
              <w:spacing w:after="0" w:line="240" w:lineRule="auto"/>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lastRenderedPageBreak/>
              <w:t xml:space="preserve">(  </w:t>
            </w:r>
            <w:proofErr w:type="gramEnd"/>
            <w:r w:rsidRPr="00D33872">
              <w:rPr>
                <w:rFonts w:asciiTheme="minorHAnsi" w:hAnsiTheme="minorHAnsi" w:cstheme="minorHAnsi"/>
                <w:kern w:val="2"/>
                <w:sz w:val="24"/>
                <w:szCs w:val="24"/>
              </w:rPr>
              <w:t xml:space="preserve">  ) Parcela Única     (   ) Semanal    (   ) Quinzenal</w:t>
            </w:r>
            <w:r w:rsidRPr="00D33872">
              <w:rPr>
                <w:rFonts w:asciiTheme="minorHAnsi" w:hAnsiTheme="minorHAnsi" w:cstheme="minorHAnsi"/>
                <w:kern w:val="2"/>
                <w:sz w:val="24"/>
                <w:szCs w:val="24"/>
              </w:rPr>
              <w:tab/>
              <w:t>(   ) Mensal  (    ) Outro (especificar):</w:t>
            </w:r>
          </w:p>
        </w:tc>
      </w:tr>
    </w:tbl>
    <w:p w14:paraId="791A160F" w14:textId="77777777" w:rsidR="00324B15" w:rsidRPr="00D33872" w:rsidRDefault="00324B15"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6674F" w:rsidRPr="00D33872" w14:paraId="450F9C05" w14:textId="77777777" w:rsidTr="0013033A">
        <w:tc>
          <w:tcPr>
            <w:tcW w:w="9039" w:type="dxa"/>
            <w:shd w:val="clear" w:color="auto" w:fill="auto"/>
          </w:tcPr>
          <w:p w14:paraId="028A1A09" w14:textId="77777777" w:rsidR="00A6674F" w:rsidRPr="00D33872" w:rsidRDefault="00A6674F" w:rsidP="00070590">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9 – Regime de execução:</w:t>
            </w:r>
          </w:p>
          <w:p w14:paraId="7FACDE29" w14:textId="00E1FC9B" w:rsidR="00122607" w:rsidRPr="00D33872" w:rsidRDefault="00122607" w:rsidP="001F34C8">
            <w:pPr>
              <w:spacing w:after="0" w:line="240" w:lineRule="auto"/>
              <w:ind w:right="-176"/>
              <w:jc w:val="both"/>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xml:space="preserve">(  </w:t>
            </w:r>
            <w:proofErr w:type="gramEnd"/>
            <w:r w:rsidRPr="00D33872">
              <w:rPr>
                <w:rFonts w:asciiTheme="minorHAnsi" w:hAnsiTheme="minorHAnsi" w:cstheme="minorHAnsi"/>
                <w:kern w:val="2"/>
                <w:sz w:val="24"/>
                <w:szCs w:val="24"/>
              </w:rPr>
              <w:t xml:space="preserve">  ) Aplica        </w:t>
            </w:r>
            <w:r w:rsidR="001F34C8" w:rsidRPr="00D33872">
              <w:rPr>
                <w:rFonts w:asciiTheme="minorHAnsi" w:hAnsiTheme="minorHAnsi" w:cstheme="minorHAnsi"/>
                <w:kern w:val="2"/>
                <w:sz w:val="24"/>
                <w:szCs w:val="24"/>
              </w:rPr>
              <w:t xml:space="preserve">                                        </w:t>
            </w:r>
            <w:r w:rsidRPr="00D33872">
              <w:rPr>
                <w:rFonts w:asciiTheme="minorHAnsi" w:hAnsiTheme="minorHAnsi" w:cstheme="minorHAnsi"/>
                <w:kern w:val="2"/>
                <w:sz w:val="24"/>
                <w:szCs w:val="24"/>
              </w:rPr>
              <w:t>( x ) Não se aplica</w:t>
            </w:r>
          </w:p>
          <w:p w14:paraId="25D3C9D3" w14:textId="72BF17F5" w:rsidR="00122607" w:rsidRPr="00D33872" w:rsidRDefault="00122607" w:rsidP="001F34C8">
            <w:pPr>
              <w:spacing w:after="0" w:line="240" w:lineRule="auto"/>
              <w:ind w:right="-176"/>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xml:space="preserve">(  </w:t>
            </w:r>
            <w:proofErr w:type="gramEnd"/>
            <w:r w:rsidRPr="00D33872">
              <w:rPr>
                <w:rFonts w:asciiTheme="minorHAnsi" w:hAnsiTheme="minorHAnsi" w:cstheme="minorHAnsi"/>
                <w:kern w:val="2"/>
                <w:sz w:val="24"/>
                <w:szCs w:val="24"/>
              </w:rPr>
              <w:t xml:space="preserve"> ) Empreitada por preço unitário      (   ) Empreitada por preço global</w:t>
            </w:r>
          </w:p>
          <w:p w14:paraId="48F2721A" w14:textId="77777777" w:rsidR="00122607" w:rsidRPr="00D33872" w:rsidRDefault="00122607" w:rsidP="001F34C8">
            <w:pPr>
              <w:spacing w:after="0" w:line="240" w:lineRule="auto"/>
              <w:ind w:right="-176"/>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xml:space="preserve">(  </w:t>
            </w:r>
            <w:proofErr w:type="gramEnd"/>
            <w:r w:rsidRPr="00D33872">
              <w:rPr>
                <w:rFonts w:asciiTheme="minorHAnsi" w:hAnsiTheme="minorHAnsi" w:cstheme="minorHAnsi"/>
                <w:kern w:val="2"/>
                <w:sz w:val="24"/>
                <w:szCs w:val="24"/>
              </w:rPr>
              <w:t xml:space="preserve"> ) Empreitada integral</w:t>
            </w:r>
            <w:r w:rsidRPr="00D33872">
              <w:rPr>
                <w:rFonts w:asciiTheme="minorHAnsi" w:hAnsiTheme="minorHAnsi" w:cstheme="minorHAnsi"/>
                <w:kern w:val="2"/>
                <w:sz w:val="24"/>
                <w:szCs w:val="24"/>
              </w:rPr>
              <w:tab/>
            </w:r>
            <w:r w:rsidRPr="00D33872">
              <w:rPr>
                <w:rFonts w:asciiTheme="minorHAnsi" w:hAnsiTheme="minorHAnsi" w:cstheme="minorHAnsi"/>
                <w:kern w:val="2"/>
                <w:sz w:val="24"/>
                <w:szCs w:val="24"/>
              </w:rPr>
              <w:tab/>
              <w:t xml:space="preserve">  (   ) Fornecimento/ prestação de serviço associado</w:t>
            </w:r>
          </w:p>
          <w:p w14:paraId="1810301B" w14:textId="77777777" w:rsidR="00122607" w:rsidRPr="00D33872" w:rsidRDefault="00122607" w:rsidP="001F34C8">
            <w:pPr>
              <w:spacing w:after="0" w:line="240" w:lineRule="auto"/>
              <w:ind w:right="-176"/>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xml:space="preserve">(  </w:t>
            </w:r>
            <w:proofErr w:type="gramEnd"/>
            <w:r w:rsidRPr="00D33872">
              <w:rPr>
                <w:rFonts w:asciiTheme="minorHAnsi" w:hAnsiTheme="minorHAnsi" w:cstheme="minorHAnsi"/>
                <w:kern w:val="2"/>
                <w:sz w:val="24"/>
                <w:szCs w:val="24"/>
              </w:rPr>
              <w:t xml:space="preserve"> ) Contratação por tarefa</w:t>
            </w:r>
            <w:r w:rsidRPr="00D33872">
              <w:rPr>
                <w:rFonts w:asciiTheme="minorHAnsi" w:hAnsiTheme="minorHAnsi" w:cstheme="minorHAnsi"/>
                <w:kern w:val="2"/>
                <w:sz w:val="24"/>
                <w:szCs w:val="24"/>
              </w:rPr>
              <w:tab/>
            </w:r>
            <w:r w:rsidRPr="00D33872">
              <w:rPr>
                <w:rFonts w:asciiTheme="minorHAnsi" w:hAnsiTheme="minorHAnsi" w:cstheme="minorHAnsi"/>
                <w:kern w:val="2"/>
                <w:sz w:val="24"/>
                <w:szCs w:val="24"/>
              </w:rPr>
              <w:tab/>
              <w:t xml:space="preserve">  (   ) Contratação integrada</w:t>
            </w:r>
          </w:p>
          <w:p w14:paraId="73BD6D1B" w14:textId="78A477D5" w:rsidR="00A6674F" w:rsidRPr="00D33872" w:rsidRDefault="00122607" w:rsidP="001F34C8">
            <w:pPr>
              <w:spacing w:after="0" w:line="240" w:lineRule="auto"/>
              <w:ind w:right="-176"/>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xml:space="preserve">(  </w:t>
            </w:r>
            <w:proofErr w:type="gramEnd"/>
            <w:r w:rsidRPr="00D33872">
              <w:rPr>
                <w:rFonts w:asciiTheme="minorHAnsi" w:hAnsiTheme="minorHAnsi" w:cstheme="minorHAnsi"/>
                <w:kern w:val="2"/>
                <w:sz w:val="24"/>
                <w:szCs w:val="24"/>
              </w:rPr>
              <w:t xml:space="preserve"> ) Contratação </w:t>
            </w:r>
            <w:proofErr w:type="spellStart"/>
            <w:r w:rsidRPr="00D33872">
              <w:rPr>
                <w:rFonts w:asciiTheme="minorHAnsi" w:hAnsiTheme="minorHAnsi" w:cstheme="minorHAnsi"/>
                <w:kern w:val="2"/>
                <w:sz w:val="24"/>
                <w:szCs w:val="24"/>
              </w:rPr>
              <w:t>semi-integrada</w:t>
            </w:r>
            <w:proofErr w:type="spellEnd"/>
          </w:p>
        </w:tc>
      </w:tr>
    </w:tbl>
    <w:p w14:paraId="02E1455C" w14:textId="77777777" w:rsidR="00324B15" w:rsidRPr="00D33872" w:rsidRDefault="00324B15"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6674F" w:rsidRPr="00D33872" w14:paraId="1F45AE13" w14:textId="77777777" w:rsidTr="00270057">
        <w:tc>
          <w:tcPr>
            <w:tcW w:w="9039" w:type="dxa"/>
            <w:shd w:val="clear" w:color="auto" w:fill="auto"/>
          </w:tcPr>
          <w:p w14:paraId="3C038030" w14:textId="77777777" w:rsidR="00A6674F" w:rsidRPr="00D33872" w:rsidRDefault="00A6674F" w:rsidP="00070590">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10 – Habilitação específica para o objeto:</w:t>
            </w:r>
          </w:p>
          <w:p w14:paraId="2EBA7471" w14:textId="77777777" w:rsidR="001F34C8" w:rsidRPr="00D33872" w:rsidRDefault="001F34C8" w:rsidP="001F34C8">
            <w:pPr>
              <w:spacing w:after="0" w:line="240" w:lineRule="auto"/>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w:t>
            </w:r>
            <w:proofErr w:type="gramEnd"/>
            <w:r w:rsidRPr="00D33872">
              <w:rPr>
                <w:rFonts w:asciiTheme="minorHAnsi" w:hAnsiTheme="minorHAnsi" w:cstheme="minorHAnsi"/>
                <w:kern w:val="2"/>
                <w:sz w:val="24"/>
                <w:szCs w:val="24"/>
              </w:rPr>
              <w:t xml:space="preserve"> Não</w:t>
            </w:r>
          </w:p>
          <w:p w14:paraId="705F9E38" w14:textId="4211DBA8" w:rsidR="00A6674F" w:rsidRPr="00D33872" w:rsidRDefault="001F34C8" w:rsidP="001F34C8">
            <w:pPr>
              <w:spacing w:after="0" w:line="240" w:lineRule="auto"/>
              <w:rPr>
                <w:rFonts w:asciiTheme="minorHAnsi" w:hAnsiTheme="minorHAnsi" w:cstheme="minorHAnsi"/>
                <w:bCs/>
                <w:sz w:val="24"/>
                <w:szCs w:val="24"/>
              </w:rPr>
            </w:pPr>
            <w:r w:rsidRPr="00D33872">
              <w:rPr>
                <w:rFonts w:asciiTheme="minorHAnsi" w:hAnsiTheme="minorHAnsi" w:cstheme="minorHAnsi"/>
                <w:kern w:val="2"/>
                <w:sz w:val="24"/>
                <w:szCs w:val="24"/>
              </w:rPr>
              <w:t>(X) Sim. Especificar – Licença (Alvará) sanitária, emitido pelo órgão competente.</w:t>
            </w:r>
          </w:p>
        </w:tc>
      </w:tr>
    </w:tbl>
    <w:p w14:paraId="4F33DFC0" w14:textId="77777777" w:rsidR="00324B15" w:rsidRPr="00D33872" w:rsidRDefault="00324B15"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1F34C8" w:rsidRPr="00D33872" w14:paraId="20D99EFB" w14:textId="77777777" w:rsidTr="001F34C8">
        <w:trPr>
          <w:trHeight w:val="966"/>
        </w:trPr>
        <w:tc>
          <w:tcPr>
            <w:tcW w:w="9039" w:type="dxa"/>
            <w:shd w:val="clear" w:color="auto" w:fill="auto"/>
          </w:tcPr>
          <w:p w14:paraId="76F5C18D" w14:textId="77777777" w:rsidR="001F34C8" w:rsidRPr="00D33872" w:rsidRDefault="001F34C8" w:rsidP="001F34C8">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11 – Responsabilidade específica do contratante:</w:t>
            </w:r>
          </w:p>
          <w:p w14:paraId="2A0531AE" w14:textId="77777777" w:rsidR="001F34C8" w:rsidRPr="00D33872" w:rsidRDefault="001F34C8" w:rsidP="001F34C8">
            <w:pPr>
              <w:spacing w:after="0" w:line="240" w:lineRule="auto"/>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x</w:t>
            </w:r>
            <w:proofErr w:type="gramEnd"/>
            <w:r w:rsidRPr="00D33872">
              <w:rPr>
                <w:rFonts w:asciiTheme="minorHAnsi" w:hAnsiTheme="minorHAnsi" w:cstheme="minorHAnsi"/>
                <w:kern w:val="2"/>
                <w:sz w:val="24"/>
                <w:szCs w:val="24"/>
              </w:rPr>
              <w:t xml:space="preserve"> ) Não</w:t>
            </w:r>
          </w:p>
          <w:p w14:paraId="032AED2E" w14:textId="7D89FCB9" w:rsidR="001F34C8" w:rsidRPr="00D33872" w:rsidRDefault="001F34C8" w:rsidP="00070590">
            <w:pPr>
              <w:spacing w:after="0" w:line="240" w:lineRule="auto"/>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xml:space="preserve">(  </w:t>
            </w:r>
            <w:proofErr w:type="gramEnd"/>
            <w:r w:rsidRPr="00D33872">
              <w:rPr>
                <w:rFonts w:asciiTheme="minorHAnsi" w:hAnsiTheme="minorHAnsi" w:cstheme="minorHAnsi"/>
                <w:kern w:val="2"/>
                <w:sz w:val="24"/>
                <w:szCs w:val="24"/>
              </w:rPr>
              <w:t xml:space="preserve">  ) Sim. Especificar</w:t>
            </w:r>
          </w:p>
        </w:tc>
      </w:tr>
    </w:tbl>
    <w:p w14:paraId="57B4CF89" w14:textId="77777777" w:rsidR="00324B15" w:rsidRPr="00D33872" w:rsidRDefault="00324B15"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4B15" w:rsidRPr="00D33872" w14:paraId="396D8890" w14:textId="77777777" w:rsidTr="001F34C8">
        <w:trPr>
          <w:trHeight w:val="1768"/>
        </w:trPr>
        <w:tc>
          <w:tcPr>
            <w:tcW w:w="9039" w:type="dxa"/>
            <w:tcBorders>
              <w:bottom w:val="single" w:sz="4" w:space="0" w:color="auto"/>
            </w:tcBorders>
            <w:shd w:val="clear" w:color="auto" w:fill="auto"/>
          </w:tcPr>
          <w:p w14:paraId="2A759776" w14:textId="77777777" w:rsidR="002A3E0D" w:rsidRDefault="00324B15" w:rsidP="002A3E0D">
            <w:pPr>
              <w:spacing w:after="0" w:line="240" w:lineRule="auto"/>
              <w:ind w:right="-177"/>
              <w:jc w:val="both"/>
              <w:rPr>
                <w:rFonts w:asciiTheme="minorHAnsi" w:hAnsiTheme="minorHAnsi" w:cstheme="minorHAnsi"/>
                <w:b/>
                <w:bCs/>
                <w:kern w:val="2"/>
                <w:sz w:val="24"/>
                <w:szCs w:val="24"/>
              </w:rPr>
            </w:pPr>
            <w:r w:rsidRPr="00D33872">
              <w:rPr>
                <w:rFonts w:asciiTheme="minorHAnsi" w:hAnsiTheme="minorHAnsi" w:cstheme="minorHAnsi"/>
                <w:b/>
                <w:sz w:val="24"/>
                <w:szCs w:val="24"/>
              </w:rPr>
              <w:t>12 –</w:t>
            </w:r>
            <w:r w:rsidR="001F34C8" w:rsidRPr="00D33872">
              <w:rPr>
                <w:rFonts w:asciiTheme="minorHAnsi" w:hAnsiTheme="minorHAnsi" w:cstheme="minorHAnsi"/>
                <w:b/>
                <w:bCs/>
                <w:kern w:val="2"/>
                <w:sz w:val="24"/>
                <w:szCs w:val="24"/>
              </w:rPr>
              <w:t xml:space="preserve"> Local de entrega, critérios de aceitação do objeto:</w:t>
            </w:r>
          </w:p>
          <w:p w14:paraId="7DC6B34F" w14:textId="28A3AECC" w:rsidR="001F34C8" w:rsidRPr="002A3E0D" w:rsidRDefault="001F34C8" w:rsidP="002A3E0D">
            <w:pPr>
              <w:spacing w:after="0" w:line="240" w:lineRule="auto"/>
              <w:ind w:right="-177"/>
              <w:jc w:val="both"/>
              <w:rPr>
                <w:rFonts w:asciiTheme="minorHAnsi" w:hAnsiTheme="minorHAnsi" w:cstheme="minorHAnsi"/>
                <w:b/>
                <w:bCs/>
                <w:kern w:val="2"/>
                <w:sz w:val="24"/>
                <w:szCs w:val="24"/>
              </w:rPr>
            </w:pPr>
            <w:r w:rsidRPr="00D33872">
              <w:rPr>
                <w:rFonts w:asciiTheme="minorHAnsi" w:hAnsiTheme="minorHAnsi" w:cstheme="minorHAnsi"/>
                <w:kern w:val="2"/>
                <w:sz w:val="24"/>
                <w:szCs w:val="24"/>
              </w:rPr>
              <w:t xml:space="preserve">O prazo de entrega dos produtos será de acordo com a demanda, os quais serão informados previamente. Deverão ser entregues na sede da Câmara Municipal, no endereço Rua Maria Rita Franco n° 290, Centro, Campos Altos/MG, telefone (37)3426-9200. </w:t>
            </w:r>
          </w:p>
          <w:p w14:paraId="4AD9D18A" w14:textId="785DE4D0" w:rsidR="001F34C8" w:rsidRPr="00D33872" w:rsidRDefault="001F34C8" w:rsidP="002A3E0D">
            <w:pPr>
              <w:spacing w:after="0" w:line="240" w:lineRule="auto"/>
              <w:jc w:val="both"/>
              <w:rPr>
                <w:rFonts w:asciiTheme="minorHAnsi" w:hAnsiTheme="minorHAnsi" w:cstheme="minorHAnsi"/>
                <w:kern w:val="2"/>
                <w:sz w:val="24"/>
                <w:szCs w:val="24"/>
              </w:rPr>
            </w:pPr>
            <w:r w:rsidRPr="00D33872">
              <w:rPr>
                <w:rFonts w:asciiTheme="minorHAnsi" w:hAnsiTheme="minorHAnsi" w:cstheme="minorHAnsi"/>
                <w:kern w:val="2"/>
                <w:sz w:val="24"/>
                <w:szCs w:val="24"/>
              </w:rPr>
              <w:t xml:space="preserve">As dúvidas/esclarecimentos sobre a entrega podem ser enviadas ao e-mail </w:t>
            </w:r>
            <w:r w:rsidRPr="00D33872">
              <w:rPr>
                <w:rFonts w:asciiTheme="minorHAnsi" w:hAnsiTheme="minorHAnsi" w:cstheme="minorHAnsi"/>
                <w:bCs/>
                <w:sz w:val="24"/>
                <w:szCs w:val="24"/>
              </w:rPr>
              <w:t>camara@camposaltos.mg.leg.br</w:t>
            </w:r>
            <w:r w:rsidRPr="00D33872">
              <w:rPr>
                <w:rFonts w:asciiTheme="minorHAnsi" w:hAnsiTheme="minorHAnsi" w:cstheme="minorHAnsi"/>
                <w:kern w:val="2"/>
                <w:sz w:val="24"/>
                <w:szCs w:val="24"/>
              </w:rPr>
              <w:t xml:space="preserve">; </w:t>
            </w:r>
          </w:p>
          <w:p w14:paraId="21486E15" w14:textId="52BB9BAC" w:rsidR="001F34C8" w:rsidRPr="00D33872" w:rsidRDefault="001F34C8" w:rsidP="002A3E0D">
            <w:pPr>
              <w:spacing w:after="0" w:line="240" w:lineRule="auto"/>
              <w:jc w:val="both"/>
              <w:rPr>
                <w:rFonts w:asciiTheme="minorHAnsi" w:hAnsiTheme="minorHAnsi" w:cstheme="minorHAnsi"/>
                <w:kern w:val="2"/>
                <w:sz w:val="24"/>
                <w:szCs w:val="24"/>
              </w:rPr>
            </w:pPr>
            <w:r w:rsidRPr="00D33872">
              <w:rPr>
                <w:rFonts w:asciiTheme="minorHAnsi" w:hAnsiTheme="minorHAnsi" w:cstheme="minorHAnsi"/>
                <w:kern w:val="2"/>
                <w:sz w:val="24"/>
                <w:szCs w:val="24"/>
              </w:rPr>
              <w:t xml:space="preserve">Os produtos poderão ser rejeitados, no todo ou em parte, quando em desacordo com as especificações constantes neste Documento de Formalização de Demanda e na proposta, devendo ser substituídos imediatamente, a contar da notificação da contratada, às suas custas, sem prejuízo da aplicação </w:t>
            </w:r>
            <w:r w:rsidR="00853BFE" w:rsidRPr="00D33872">
              <w:rPr>
                <w:rFonts w:asciiTheme="minorHAnsi" w:hAnsiTheme="minorHAnsi" w:cstheme="minorHAnsi"/>
                <w:kern w:val="2"/>
                <w:sz w:val="24"/>
                <w:szCs w:val="24"/>
              </w:rPr>
              <w:t>das penalidades</w:t>
            </w:r>
            <w:r w:rsidRPr="00D33872">
              <w:rPr>
                <w:rFonts w:asciiTheme="minorHAnsi" w:hAnsiTheme="minorHAnsi" w:cstheme="minorHAnsi"/>
                <w:kern w:val="2"/>
                <w:sz w:val="24"/>
                <w:szCs w:val="24"/>
              </w:rPr>
              <w:t>. (Prazo este imediatamente por se tratar de itens perecíveis e de consumo imediato)</w:t>
            </w:r>
          </w:p>
          <w:p w14:paraId="4E8AAF22" w14:textId="62A67AED" w:rsidR="00324B15" w:rsidRPr="00D33872" w:rsidRDefault="001F34C8" w:rsidP="002A3E0D">
            <w:pPr>
              <w:spacing w:after="0" w:line="240" w:lineRule="auto"/>
              <w:jc w:val="both"/>
              <w:rPr>
                <w:rFonts w:asciiTheme="minorHAnsi" w:hAnsiTheme="minorHAnsi" w:cstheme="minorHAnsi"/>
                <w:kern w:val="2"/>
                <w:sz w:val="24"/>
                <w:szCs w:val="24"/>
              </w:rPr>
            </w:pPr>
            <w:r w:rsidRPr="00D33872">
              <w:rPr>
                <w:rFonts w:asciiTheme="minorHAnsi" w:hAnsiTheme="minorHAnsi" w:cstheme="minorHAnsi"/>
                <w:kern w:val="2"/>
                <w:sz w:val="24"/>
                <w:szCs w:val="24"/>
              </w:rPr>
              <w:t>O recebimento provisório ou definitivo do objeto não exclui a responsabilidade da contratada pelos prejuízos resultantes da incorreta execução do contrato.</w:t>
            </w:r>
          </w:p>
        </w:tc>
      </w:tr>
    </w:tbl>
    <w:p w14:paraId="2D2C36AF" w14:textId="77777777" w:rsidR="00324B15" w:rsidRPr="00D33872" w:rsidRDefault="00324B15"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1F34C8" w:rsidRPr="00D33872" w14:paraId="131E0AE0" w14:textId="77777777" w:rsidTr="001107F1">
        <w:tc>
          <w:tcPr>
            <w:tcW w:w="9039" w:type="dxa"/>
            <w:shd w:val="clear" w:color="auto" w:fill="auto"/>
          </w:tcPr>
          <w:p w14:paraId="44BA8C2C" w14:textId="77777777" w:rsidR="001F34C8" w:rsidRPr="00D33872" w:rsidRDefault="001F34C8" w:rsidP="000B7B57">
            <w:pPr>
              <w:spacing w:after="0" w:line="240" w:lineRule="auto"/>
              <w:ind w:right="10"/>
              <w:rPr>
                <w:rFonts w:asciiTheme="minorHAnsi" w:hAnsiTheme="minorHAnsi" w:cstheme="minorHAnsi"/>
                <w:b/>
                <w:sz w:val="24"/>
                <w:szCs w:val="24"/>
              </w:rPr>
            </w:pPr>
            <w:r w:rsidRPr="00D33872">
              <w:rPr>
                <w:rFonts w:asciiTheme="minorHAnsi" w:hAnsiTheme="minorHAnsi" w:cstheme="minorHAnsi"/>
                <w:b/>
                <w:sz w:val="24"/>
                <w:szCs w:val="24"/>
              </w:rPr>
              <w:t>13 – Celebração de contrato formal:</w:t>
            </w:r>
          </w:p>
          <w:p w14:paraId="2F27ACF9" w14:textId="56A3B192" w:rsidR="00853BFE" w:rsidRPr="00D33872" w:rsidRDefault="00853BFE" w:rsidP="000B7B57">
            <w:pPr>
              <w:spacing w:after="0" w:line="240" w:lineRule="auto"/>
              <w:ind w:right="10"/>
              <w:jc w:val="both"/>
              <w:rPr>
                <w:rFonts w:asciiTheme="minorHAnsi" w:hAnsiTheme="minorHAnsi" w:cstheme="minorHAnsi"/>
                <w:kern w:val="2"/>
                <w:sz w:val="24"/>
                <w:szCs w:val="24"/>
              </w:rPr>
            </w:pPr>
            <w:r w:rsidRPr="00D33872">
              <w:rPr>
                <w:rFonts w:asciiTheme="minorHAnsi" w:hAnsiTheme="minorHAnsi" w:cstheme="minorHAnsi"/>
                <w:kern w:val="2"/>
                <w:sz w:val="24"/>
                <w:szCs w:val="24"/>
              </w:rPr>
              <w:t xml:space="preserve">(x) Aplica             </w:t>
            </w:r>
            <w:proofErr w:type="gramStart"/>
            <w:r w:rsidRPr="00D33872">
              <w:rPr>
                <w:rFonts w:asciiTheme="minorHAnsi" w:hAnsiTheme="minorHAnsi" w:cstheme="minorHAnsi"/>
                <w:kern w:val="2"/>
                <w:sz w:val="24"/>
                <w:szCs w:val="24"/>
              </w:rPr>
              <w:t xml:space="preserve">   (</w:t>
            </w:r>
            <w:proofErr w:type="gramEnd"/>
            <w:r w:rsidRPr="00D33872">
              <w:rPr>
                <w:rFonts w:asciiTheme="minorHAnsi" w:hAnsiTheme="minorHAnsi" w:cstheme="minorHAnsi"/>
                <w:kern w:val="2"/>
                <w:sz w:val="24"/>
                <w:szCs w:val="24"/>
              </w:rPr>
              <w:t xml:space="preserve">  ) Não se aplica</w:t>
            </w:r>
          </w:p>
          <w:p w14:paraId="49DA9F82" w14:textId="0829936C" w:rsidR="00853BFE" w:rsidRPr="00D33872" w:rsidRDefault="00853BFE" w:rsidP="000B7B57">
            <w:pPr>
              <w:spacing w:after="0" w:line="259" w:lineRule="auto"/>
              <w:ind w:right="10"/>
              <w:jc w:val="both"/>
              <w:rPr>
                <w:rFonts w:asciiTheme="minorHAnsi" w:hAnsiTheme="minorHAnsi" w:cstheme="minorHAnsi"/>
                <w:b/>
                <w:bCs/>
                <w:kern w:val="2"/>
                <w:sz w:val="24"/>
                <w:szCs w:val="24"/>
              </w:rPr>
            </w:pPr>
            <w:r w:rsidRPr="00D33872">
              <w:rPr>
                <w:rFonts w:asciiTheme="minorHAnsi" w:hAnsiTheme="minorHAnsi" w:cstheme="minorHAnsi"/>
                <w:b/>
                <w:bCs/>
                <w:kern w:val="2"/>
                <w:sz w:val="24"/>
                <w:szCs w:val="24"/>
              </w:rPr>
              <w:t>Fiscal do contrato: Sandro Ubirajara Martins</w:t>
            </w:r>
          </w:p>
          <w:p w14:paraId="632624BA" w14:textId="50AD1A75" w:rsidR="00853BFE" w:rsidRPr="00D33872" w:rsidRDefault="00853BFE" w:rsidP="000B7B57">
            <w:pPr>
              <w:spacing w:after="0" w:line="259" w:lineRule="auto"/>
              <w:ind w:right="10"/>
              <w:jc w:val="both"/>
              <w:rPr>
                <w:rFonts w:asciiTheme="minorHAnsi" w:hAnsiTheme="minorHAnsi" w:cstheme="minorHAnsi"/>
                <w:b/>
                <w:bCs/>
                <w:kern w:val="2"/>
                <w:sz w:val="24"/>
                <w:szCs w:val="24"/>
              </w:rPr>
            </w:pPr>
            <w:r w:rsidRPr="00D33872">
              <w:rPr>
                <w:rFonts w:asciiTheme="minorHAnsi" w:hAnsiTheme="minorHAnsi" w:cstheme="minorHAnsi"/>
                <w:b/>
                <w:bCs/>
                <w:kern w:val="2"/>
                <w:sz w:val="24"/>
                <w:szCs w:val="24"/>
              </w:rPr>
              <w:t>Gestor do contrato: Sandro Ubirajara Martins</w:t>
            </w:r>
          </w:p>
          <w:p w14:paraId="495BDFFE" w14:textId="77777777" w:rsidR="00853BFE" w:rsidRPr="00D33872" w:rsidRDefault="00853BFE" w:rsidP="000B7B57">
            <w:pPr>
              <w:spacing w:after="0" w:line="240" w:lineRule="auto"/>
              <w:ind w:right="10"/>
              <w:jc w:val="both"/>
              <w:rPr>
                <w:rFonts w:asciiTheme="minorHAnsi" w:hAnsiTheme="minorHAnsi" w:cstheme="minorHAnsi"/>
                <w:kern w:val="2"/>
                <w:sz w:val="24"/>
                <w:szCs w:val="24"/>
              </w:rPr>
            </w:pPr>
            <w:r w:rsidRPr="00D33872">
              <w:rPr>
                <w:rFonts w:asciiTheme="minorHAnsi" w:hAnsiTheme="minorHAnsi" w:cstheme="minorHAnsi"/>
                <w:kern w:val="2"/>
                <w:sz w:val="24"/>
                <w:szCs w:val="24"/>
              </w:rPr>
              <w:t>* Lei 14.133/21</w:t>
            </w:r>
          </w:p>
          <w:p w14:paraId="64ACE6BE" w14:textId="77777777" w:rsidR="00853BFE" w:rsidRPr="00D33872" w:rsidRDefault="00853BFE" w:rsidP="000B7B57">
            <w:pPr>
              <w:spacing w:after="0" w:line="240" w:lineRule="auto"/>
              <w:ind w:right="10"/>
              <w:jc w:val="both"/>
              <w:rPr>
                <w:rFonts w:asciiTheme="minorHAnsi" w:hAnsiTheme="minorHAnsi" w:cstheme="minorHAnsi"/>
                <w:kern w:val="2"/>
                <w:sz w:val="24"/>
                <w:szCs w:val="24"/>
              </w:rPr>
            </w:pPr>
            <w:r w:rsidRPr="00D33872">
              <w:rPr>
                <w:rFonts w:asciiTheme="minorHAnsi" w:hAnsiTheme="minorHAnsi" w:cstheme="minorHAnsi"/>
                <w:kern w:val="2"/>
                <w:sz w:val="24"/>
                <w:szCs w:val="24"/>
              </w:rPr>
              <w:t>Art. 95. O instrumento de contrato é obrigatório, salvo nas seguintes hipóteses, em que a Administração poderá substituí-lo por outro instrumento hábil, como carta-contrato, nota de empenho de despesa, autorização de compra ou ordem de execução de serviço:</w:t>
            </w:r>
          </w:p>
          <w:p w14:paraId="581CEE33" w14:textId="77777777" w:rsidR="00853BFE" w:rsidRPr="00D33872" w:rsidRDefault="00853BFE" w:rsidP="000B7B57">
            <w:pPr>
              <w:spacing w:after="0" w:line="240" w:lineRule="auto"/>
              <w:ind w:right="10"/>
              <w:jc w:val="both"/>
              <w:rPr>
                <w:rFonts w:asciiTheme="minorHAnsi" w:hAnsiTheme="minorHAnsi" w:cstheme="minorHAnsi"/>
                <w:kern w:val="2"/>
                <w:sz w:val="24"/>
                <w:szCs w:val="24"/>
              </w:rPr>
            </w:pPr>
            <w:bookmarkStart w:id="0" w:name="art95i"/>
            <w:bookmarkEnd w:id="0"/>
            <w:r w:rsidRPr="00D33872">
              <w:rPr>
                <w:rFonts w:asciiTheme="minorHAnsi" w:hAnsiTheme="minorHAnsi" w:cstheme="minorHAnsi"/>
                <w:kern w:val="2"/>
                <w:sz w:val="24"/>
                <w:szCs w:val="24"/>
              </w:rPr>
              <w:t xml:space="preserve">I - </w:t>
            </w:r>
            <w:proofErr w:type="gramStart"/>
            <w:r w:rsidRPr="00D33872">
              <w:rPr>
                <w:rFonts w:asciiTheme="minorHAnsi" w:hAnsiTheme="minorHAnsi" w:cstheme="minorHAnsi"/>
                <w:kern w:val="2"/>
                <w:sz w:val="24"/>
                <w:szCs w:val="24"/>
              </w:rPr>
              <w:t>dispensa</w:t>
            </w:r>
            <w:proofErr w:type="gramEnd"/>
            <w:r w:rsidRPr="00D33872">
              <w:rPr>
                <w:rFonts w:asciiTheme="minorHAnsi" w:hAnsiTheme="minorHAnsi" w:cstheme="minorHAnsi"/>
                <w:kern w:val="2"/>
                <w:sz w:val="24"/>
                <w:szCs w:val="24"/>
              </w:rPr>
              <w:t xml:space="preserve"> de licitação em razão de valor;</w:t>
            </w:r>
          </w:p>
          <w:p w14:paraId="68EAF8EF" w14:textId="77777777" w:rsidR="00853BFE" w:rsidRPr="00D33872" w:rsidRDefault="00853BFE" w:rsidP="000B7B57">
            <w:pPr>
              <w:spacing w:after="0" w:line="240" w:lineRule="auto"/>
              <w:ind w:right="10"/>
              <w:jc w:val="both"/>
              <w:rPr>
                <w:rFonts w:asciiTheme="minorHAnsi" w:hAnsiTheme="minorHAnsi" w:cstheme="minorHAnsi"/>
                <w:kern w:val="2"/>
                <w:sz w:val="24"/>
                <w:szCs w:val="24"/>
              </w:rPr>
            </w:pPr>
            <w:bookmarkStart w:id="1" w:name="art95ii"/>
            <w:bookmarkEnd w:id="1"/>
            <w:r w:rsidRPr="00D33872">
              <w:rPr>
                <w:rFonts w:asciiTheme="minorHAnsi" w:hAnsiTheme="minorHAnsi" w:cstheme="minorHAnsi"/>
                <w:kern w:val="2"/>
                <w:sz w:val="24"/>
                <w:szCs w:val="24"/>
              </w:rPr>
              <w:t xml:space="preserve">II - </w:t>
            </w:r>
            <w:proofErr w:type="gramStart"/>
            <w:r w:rsidRPr="00D33872">
              <w:rPr>
                <w:rFonts w:asciiTheme="minorHAnsi" w:hAnsiTheme="minorHAnsi" w:cstheme="minorHAnsi"/>
                <w:kern w:val="2"/>
                <w:sz w:val="24"/>
                <w:szCs w:val="24"/>
              </w:rPr>
              <w:t>compras</w:t>
            </w:r>
            <w:proofErr w:type="gramEnd"/>
            <w:r w:rsidRPr="00D33872">
              <w:rPr>
                <w:rFonts w:asciiTheme="minorHAnsi" w:hAnsiTheme="minorHAnsi" w:cstheme="minorHAnsi"/>
                <w:kern w:val="2"/>
                <w:sz w:val="24"/>
                <w:szCs w:val="24"/>
              </w:rPr>
              <w:t xml:space="preserve"> com entrega imediata e integral dos bens adquiridos e dos quais não resultem obrigações futuras, inclusive quanto a assistência técnica, independentemente de seu valor.</w:t>
            </w:r>
          </w:p>
          <w:p w14:paraId="195CE3EF" w14:textId="77777777" w:rsidR="00853BFE" w:rsidRPr="00D33872" w:rsidRDefault="00853BFE" w:rsidP="000B7B57">
            <w:pPr>
              <w:spacing w:after="0" w:line="240" w:lineRule="auto"/>
              <w:ind w:right="10"/>
              <w:jc w:val="both"/>
              <w:rPr>
                <w:rFonts w:asciiTheme="minorHAnsi" w:hAnsiTheme="minorHAnsi" w:cstheme="minorHAnsi"/>
                <w:kern w:val="2"/>
                <w:sz w:val="24"/>
                <w:szCs w:val="24"/>
              </w:rPr>
            </w:pPr>
            <w:bookmarkStart w:id="2" w:name="art95§1"/>
            <w:bookmarkEnd w:id="2"/>
            <w:r w:rsidRPr="00D33872">
              <w:rPr>
                <w:rFonts w:asciiTheme="minorHAnsi" w:hAnsiTheme="minorHAnsi" w:cstheme="minorHAnsi"/>
                <w:kern w:val="2"/>
                <w:sz w:val="24"/>
                <w:szCs w:val="24"/>
              </w:rPr>
              <w:lastRenderedPageBreak/>
              <w:t>§ 1º Às hipóteses de substituição do instrumento de contrato, aplica-se, no que couber, o disposto no </w:t>
            </w:r>
            <w:hyperlink r:id="rId7" w:anchor="art92" w:history="1">
              <w:r w:rsidRPr="00D33872">
                <w:rPr>
                  <w:rFonts w:asciiTheme="minorHAnsi" w:hAnsiTheme="minorHAnsi" w:cstheme="minorHAnsi"/>
                  <w:color w:val="0563C1"/>
                  <w:kern w:val="2"/>
                  <w:sz w:val="24"/>
                  <w:szCs w:val="24"/>
                  <w:u w:val="single"/>
                </w:rPr>
                <w:t>art. 92 desta Lei</w:t>
              </w:r>
            </w:hyperlink>
            <w:r w:rsidRPr="00D33872">
              <w:rPr>
                <w:rFonts w:asciiTheme="minorHAnsi" w:hAnsiTheme="minorHAnsi" w:cstheme="minorHAnsi"/>
                <w:kern w:val="2"/>
                <w:sz w:val="24"/>
                <w:szCs w:val="24"/>
              </w:rPr>
              <w:t>.</w:t>
            </w:r>
          </w:p>
          <w:p w14:paraId="27DAE208" w14:textId="49BB717A" w:rsidR="00853BFE" w:rsidRPr="00D33872" w:rsidRDefault="00853BFE" w:rsidP="000B7B57">
            <w:pPr>
              <w:spacing w:after="0" w:line="240" w:lineRule="auto"/>
              <w:ind w:right="10"/>
              <w:jc w:val="both"/>
              <w:rPr>
                <w:rFonts w:asciiTheme="minorHAnsi" w:hAnsiTheme="minorHAnsi" w:cstheme="minorHAnsi"/>
                <w:kern w:val="2"/>
                <w:sz w:val="24"/>
                <w:szCs w:val="24"/>
              </w:rPr>
            </w:pPr>
            <w:bookmarkStart w:id="3" w:name="art95§2"/>
            <w:bookmarkEnd w:id="3"/>
            <w:r w:rsidRPr="00D33872">
              <w:rPr>
                <w:rFonts w:asciiTheme="minorHAnsi" w:hAnsiTheme="minorHAnsi" w:cstheme="minorHAnsi"/>
                <w:kern w:val="2"/>
                <w:sz w:val="24"/>
                <w:szCs w:val="24"/>
              </w:rPr>
              <w:t>§ 2º É nulo e de nenhum efeito o contrato verbal com a Administração, salvo o de pequenas compras ou o de prestação de serviços de pronto pagamento, assim entendidos aqueles de valor não superior a R$ 10.000,00 (dez mil reais). </w:t>
            </w:r>
          </w:p>
        </w:tc>
      </w:tr>
    </w:tbl>
    <w:p w14:paraId="50B08950" w14:textId="77777777" w:rsidR="000B7B57" w:rsidRPr="00D33872" w:rsidRDefault="000B7B57"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4B15" w:rsidRPr="00D33872" w14:paraId="5C91A9E7" w14:textId="77777777" w:rsidTr="00097FF4">
        <w:trPr>
          <w:trHeight w:val="596"/>
        </w:trPr>
        <w:tc>
          <w:tcPr>
            <w:tcW w:w="9039" w:type="dxa"/>
            <w:tcBorders>
              <w:bottom w:val="single" w:sz="4" w:space="0" w:color="auto"/>
            </w:tcBorders>
            <w:shd w:val="clear" w:color="auto" w:fill="auto"/>
          </w:tcPr>
          <w:p w14:paraId="1C132E1E" w14:textId="77777777" w:rsidR="00097FF4" w:rsidRPr="00D33872" w:rsidRDefault="00324B15" w:rsidP="00070590">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14 – Créditos orçamentários</w:t>
            </w:r>
          </w:p>
          <w:p w14:paraId="39E6E4C2" w14:textId="6D73BB96" w:rsidR="00097FF4" w:rsidRPr="00D33872" w:rsidRDefault="00097FF4" w:rsidP="00097FF4">
            <w:pPr>
              <w:spacing w:after="0" w:line="240" w:lineRule="auto"/>
              <w:ind w:right="-177"/>
              <w:jc w:val="both"/>
              <w:rPr>
                <w:rFonts w:asciiTheme="minorHAnsi" w:hAnsiTheme="minorHAnsi" w:cstheme="minorHAnsi"/>
                <w:b/>
                <w:bCs/>
                <w:kern w:val="2"/>
                <w:sz w:val="24"/>
                <w:szCs w:val="24"/>
              </w:rPr>
            </w:pPr>
            <w:r w:rsidRPr="00D33872">
              <w:rPr>
                <w:rFonts w:asciiTheme="minorHAnsi" w:hAnsiTheme="minorHAnsi" w:cstheme="minorHAnsi"/>
                <w:sz w:val="24"/>
                <w:szCs w:val="24"/>
              </w:rPr>
              <w:t>FICHA: 8</w:t>
            </w:r>
          </w:p>
          <w:p w14:paraId="69E2B73F" w14:textId="69BDBCB5" w:rsidR="00097FF4" w:rsidRPr="00D33872" w:rsidRDefault="00097FF4" w:rsidP="00097FF4">
            <w:pPr>
              <w:spacing w:after="0" w:line="240" w:lineRule="auto"/>
              <w:jc w:val="both"/>
              <w:rPr>
                <w:rFonts w:asciiTheme="minorHAnsi" w:hAnsiTheme="minorHAnsi" w:cstheme="minorHAnsi"/>
                <w:sz w:val="24"/>
                <w:szCs w:val="24"/>
              </w:rPr>
            </w:pPr>
            <w:r w:rsidRPr="00D33872">
              <w:rPr>
                <w:rFonts w:asciiTheme="minorHAnsi" w:hAnsiTheme="minorHAnsi" w:cstheme="minorHAnsi"/>
                <w:kern w:val="2"/>
                <w:sz w:val="24"/>
                <w:szCs w:val="24"/>
              </w:rPr>
              <w:t xml:space="preserve">Dotação: </w:t>
            </w:r>
            <w:r w:rsidRPr="00D33872">
              <w:rPr>
                <w:rFonts w:asciiTheme="minorHAnsi" w:hAnsiTheme="minorHAnsi" w:cstheme="minorHAnsi"/>
                <w:b/>
                <w:sz w:val="24"/>
                <w:szCs w:val="24"/>
              </w:rPr>
              <w:t>01.01.01.01.031.0001.2001.3.3.90.30.00. Material de Consumo</w:t>
            </w:r>
          </w:p>
          <w:p w14:paraId="004B1C84" w14:textId="0CDA2061" w:rsidR="00324B15" w:rsidRPr="00D33872" w:rsidRDefault="00097FF4" w:rsidP="00097FF4">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Fonte de Recurso: 1.500.000</w:t>
            </w:r>
          </w:p>
        </w:tc>
      </w:tr>
    </w:tbl>
    <w:p w14:paraId="3A954227" w14:textId="77777777" w:rsidR="00324B15" w:rsidRPr="00D33872" w:rsidRDefault="00324B15"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4B15" w:rsidRPr="00D33872" w14:paraId="25AD4038" w14:textId="77777777" w:rsidTr="00097FF4">
        <w:trPr>
          <w:trHeight w:val="596"/>
        </w:trPr>
        <w:tc>
          <w:tcPr>
            <w:tcW w:w="9039" w:type="dxa"/>
            <w:tcBorders>
              <w:bottom w:val="single" w:sz="4" w:space="0" w:color="auto"/>
            </w:tcBorders>
            <w:shd w:val="clear" w:color="auto" w:fill="auto"/>
          </w:tcPr>
          <w:p w14:paraId="656643D3" w14:textId="77777777" w:rsidR="00097FF4" w:rsidRPr="00D33872" w:rsidRDefault="00324B15" w:rsidP="007F1288">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15 – Estimativa do valor da contratação</w:t>
            </w:r>
          </w:p>
          <w:p w14:paraId="5866D415" w14:textId="77777777" w:rsidR="00357330" w:rsidRPr="00D33872" w:rsidRDefault="00097FF4" w:rsidP="007F1288">
            <w:pPr>
              <w:spacing w:after="0" w:line="240" w:lineRule="auto"/>
              <w:jc w:val="both"/>
              <w:rPr>
                <w:rFonts w:asciiTheme="minorHAnsi" w:hAnsiTheme="minorHAnsi" w:cstheme="minorHAnsi"/>
                <w:kern w:val="2"/>
                <w:sz w:val="24"/>
                <w:szCs w:val="24"/>
              </w:rPr>
            </w:pPr>
            <w:r w:rsidRPr="00D33872">
              <w:rPr>
                <w:rFonts w:asciiTheme="minorHAnsi" w:hAnsiTheme="minorHAnsi" w:cstheme="minorHAnsi"/>
                <w:kern w:val="2"/>
                <w:sz w:val="24"/>
                <w:szCs w:val="24"/>
              </w:rPr>
              <w:t>As cotações foram realizadas junto aos fornecedores locais e será aberto pelo prazo de 3 dias úteis no site oficial com intenção de receber propostas adicionais, com empresas do ramo.</w:t>
            </w:r>
          </w:p>
          <w:p w14:paraId="0B17A8A4" w14:textId="2EAA8A3A" w:rsidR="00324B15" w:rsidRPr="00D33872" w:rsidRDefault="00097FF4" w:rsidP="007F1288">
            <w:pPr>
              <w:spacing w:after="0" w:line="240" w:lineRule="auto"/>
              <w:jc w:val="both"/>
              <w:rPr>
                <w:rFonts w:asciiTheme="minorHAnsi" w:hAnsiTheme="minorHAnsi" w:cstheme="minorHAnsi"/>
                <w:kern w:val="2"/>
                <w:sz w:val="24"/>
                <w:szCs w:val="24"/>
              </w:rPr>
            </w:pPr>
            <w:r w:rsidRPr="00D33872">
              <w:rPr>
                <w:rFonts w:asciiTheme="minorHAnsi" w:hAnsiTheme="minorHAnsi" w:cstheme="minorHAnsi"/>
                <w:bCs/>
                <w:sz w:val="24"/>
                <w:szCs w:val="24"/>
              </w:rPr>
              <w:t xml:space="preserve">O valor estimado da contratação conforme cotações R$ </w:t>
            </w:r>
            <w:r w:rsidR="00357330" w:rsidRPr="00D33872">
              <w:rPr>
                <w:rFonts w:asciiTheme="minorHAnsi" w:hAnsiTheme="minorHAnsi" w:cstheme="minorHAnsi"/>
                <w:bCs/>
                <w:sz w:val="24"/>
                <w:szCs w:val="24"/>
              </w:rPr>
              <w:t>4.580,00.</w:t>
            </w:r>
          </w:p>
        </w:tc>
      </w:tr>
    </w:tbl>
    <w:p w14:paraId="78FC7A48" w14:textId="77777777" w:rsidR="00357330" w:rsidRPr="00D33872" w:rsidRDefault="00357330"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4B15" w:rsidRPr="00D33872" w14:paraId="52BB25C9" w14:textId="77777777" w:rsidTr="001F34C8">
        <w:trPr>
          <w:trHeight w:val="889"/>
        </w:trPr>
        <w:tc>
          <w:tcPr>
            <w:tcW w:w="9039" w:type="dxa"/>
            <w:tcBorders>
              <w:bottom w:val="single" w:sz="4" w:space="0" w:color="auto"/>
            </w:tcBorders>
            <w:shd w:val="clear" w:color="auto" w:fill="auto"/>
          </w:tcPr>
          <w:p w14:paraId="4CB10219" w14:textId="78D06C6B" w:rsidR="00A26E95" w:rsidRPr="00D33872" w:rsidRDefault="00324B15" w:rsidP="007F1288">
            <w:pPr>
              <w:spacing w:after="0" w:line="240" w:lineRule="auto"/>
              <w:ind w:right="11"/>
              <w:rPr>
                <w:rFonts w:asciiTheme="minorHAnsi" w:hAnsiTheme="minorHAnsi" w:cstheme="minorHAnsi"/>
                <w:b/>
                <w:bCs/>
                <w:kern w:val="2"/>
                <w:sz w:val="24"/>
                <w:szCs w:val="24"/>
              </w:rPr>
            </w:pPr>
            <w:r w:rsidRPr="00D33872">
              <w:rPr>
                <w:rFonts w:asciiTheme="minorHAnsi" w:hAnsiTheme="minorHAnsi" w:cstheme="minorHAnsi"/>
                <w:b/>
                <w:sz w:val="24"/>
                <w:szCs w:val="24"/>
              </w:rPr>
              <w:t xml:space="preserve">16 – </w:t>
            </w:r>
            <w:r w:rsidR="00A26E95" w:rsidRPr="00D33872">
              <w:rPr>
                <w:rFonts w:asciiTheme="minorHAnsi" w:hAnsiTheme="minorHAnsi" w:cstheme="minorHAnsi"/>
                <w:b/>
                <w:kern w:val="2"/>
                <w:sz w:val="24"/>
                <w:szCs w:val="24"/>
              </w:rPr>
              <w:t>Definição da necessidade de elaboração ou não de Estudos Técnicos Preliminares (ETP)</w:t>
            </w:r>
            <w:r w:rsidR="00A26E95" w:rsidRPr="00D33872">
              <w:rPr>
                <w:rFonts w:asciiTheme="minorHAnsi" w:hAnsiTheme="minorHAnsi" w:cstheme="minorHAnsi"/>
                <w:b/>
                <w:bCs/>
                <w:kern w:val="2"/>
                <w:sz w:val="24"/>
                <w:szCs w:val="24"/>
              </w:rPr>
              <w:t>:</w:t>
            </w:r>
          </w:p>
          <w:p w14:paraId="3DAA59D1" w14:textId="77777777" w:rsidR="00A26E95" w:rsidRPr="00D33872" w:rsidRDefault="00A26E95" w:rsidP="007F1288">
            <w:pPr>
              <w:spacing w:after="0" w:line="240" w:lineRule="auto"/>
              <w:ind w:right="11"/>
              <w:jc w:val="both"/>
              <w:rPr>
                <w:rFonts w:asciiTheme="minorHAnsi" w:hAnsiTheme="minorHAnsi" w:cstheme="minorHAnsi"/>
                <w:kern w:val="2"/>
                <w:sz w:val="24"/>
                <w:szCs w:val="24"/>
              </w:rPr>
            </w:pPr>
            <w:r w:rsidRPr="00D33872">
              <w:rPr>
                <w:rFonts w:asciiTheme="minorHAnsi" w:hAnsiTheme="minorHAnsi" w:cstheme="minorHAnsi"/>
                <w:kern w:val="2"/>
                <w:sz w:val="24"/>
                <w:szCs w:val="24"/>
              </w:rPr>
              <w:t>(x) Com base na baixa complexidade do objeto, o Estudo preliminar e o gerenciamento de riscos da contratação serão dispensados para esta contratação, bastando a elaboração de Termo de referência.</w:t>
            </w:r>
          </w:p>
          <w:p w14:paraId="35F9FF12" w14:textId="3DDA661A" w:rsidR="00324B15" w:rsidRPr="00D33872" w:rsidRDefault="00A26E95" w:rsidP="007F1288">
            <w:pPr>
              <w:spacing w:after="0" w:line="240" w:lineRule="auto"/>
              <w:ind w:right="11"/>
              <w:jc w:val="both"/>
              <w:rPr>
                <w:rFonts w:asciiTheme="minorHAnsi" w:hAnsiTheme="minorHAnsi" w:cstheme="minorHAnsi"/>
                <w:kern w:val="2"/>
                <w:sz w:val="24"/>
                <w:szCs w:val="24"/>
              </w:rPr>
            </w:pPr>
            <w:proofErr w:type="gramStart"/>
            <w:r w:rsidRPr="00D33872">
              <w:rPr>
                <w:rFonts w:asciiTheme="minorHAnsi" w:hAnsiTheme="minorHAnsi" w:cstheme="minorHAnsi"/>
                <w:kern w:val="2"/>
                <w:sz w:val="24"/>
                <w:szCs w:val="24"/>
              </w:rPr>
              <w:t>( )</w:t>
            </w:r>
            <w:proofErr w:type="gramEnd"/>
            <w:r w:rsidRPr="00D33872">
              <w:rPr>
                <w:rFonts w:asciiTheme="minorHAnsi" w:hAnsiTheme="minorHAnsi" w:cstheme="minorHAnsi"/>
                <w:kern w:val="2"/>
                <w:sz w:val="24"/>
                <w:szCs w:val="24"/>
              </w:rPr>
              <w:t xml:space="preserve"> Devido </w:t>
            </w:r>
            <w:proofErr w:type="spellStart"/>
            <w:r w:rsidRPr="00D33872">
              <w:rPr>
                <w:rFonts w:asciiTheme="minorHAnsi" w:hAnsiTheme="minorHAnsi" w:cstheme="minorHAnsi"/>
                <w:kern w:val="2"/>
                <w:sz w:val="24"/>
                <w:szCs w:val="24"/>
              </w:rPr>
              <w:t>a</w:t>
            </w:r>
            <w:proofErr w:type="spellEnd"/>
            <w:r w:rsidRPr="00D33872">
              <w:rPr>
                <w:rFonts w:asciiTheme="minorHAnsi" w:hAnsiTheme="minorHAnsi" w:cstheme="minorHAnsi"/>
                <w:kern w:val="2"/>
                <w:sz w:val="24"/>
                <w:szCs w:val="24"/>
              </w:rPr>
              <w:t xml:space="preserve"> alta complexidade do objeto será necessária a elaboração do Estudo preliminar. </w:t>
            </w:r>
            <w:r w:rsidR="001F34C8" w:rsidRPr="00D33872">
              <w:rPr>
                <w:rFonts w:asciiTheme="minorHAnsi" w:hAnsiTheme="minorHAnsi" w:cstheme="minorHAnsi"/>
                <w:bCs/>
                <w:sz w:val="24"/>
                <w:szCs w:val="24"/>
              </w:rPr>
              <w:t xml:space="preserve"> </w:t>
            </w:r>
          </w:p>
        </w:tc>
      </w:tr>
    </w:tbl>
    <w:p w14:paraId="23A3D69E" w14:textId="77777777" w:rsidR="00324B15" w:rsidRPr="00D33872" w:rsidRDefault="00324B15" w:rsidP="00324B15">
      <w:pPr>
        <w:spacing w:after="0" w:line="240" w:lineRule="auto"/>
        <w:rPr>
          <w:rFonts w:asciiTheme="minorHAnsi" w:hAnsiTheme="minorHAnsi" w:cstheme="minorHAnsi"/>
          <w:bCs/>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4B15" w:rsidRPr="00D33872" w14:paraId="7B8503AB" w14:textId="77777777" w:rsidTr="001F34C8">
        <w:trPr>
          <w:trHeight w:val="2354"/>
        </w:trPr>
        <w:tc>
          <w:tcPr>
            <w:tcW w:w="9039" w:type="dxa"/>
            <w:tcBorders>
              <w:bottom w:val="single" w:sz="4" w:space="0" w:color="auto"/>
            </w:tcBorders>
            <w:shd w:val="clear" w:color="auto" w:fill="auto"/>
          </w:tcPr>
          <w:p w14:paraId="4759117C" w14:textId="7B8FC828" w:rsidR="00A26E95" w:rsidRPr="00D33872" w:rsidRDefault="00324B15" w:rsidP="00070590">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17 – Formalização da demanda</w:t>
            </w:r>
          </w:p>
          <w:p w14:paraId="1696ECEC" w14:textId="1D5294F1" w:rsidR="00A26E95" w:rsidRPr="00D33872" w:rsidRDefault="00A26E95" w:rsidP="00A26E95">
            <w:pPr>
              <w:spacing w:after="0" w:line="240" w:lineRule="auto"/>
              <w:ind w:right="-176"/>
              <w:jc w:val="both"/>
              <w:rPr>
                <w:rFonts w:asciiTheme="minorHAnsi" w:hAnsiTheme="minorHAnsi" w:cstheme="minorHAnsi"/>
                <w:kern w:val="2"/>
                <w:sz w:val="24"/>
                <w:szCs w:val="24"/>
              </w:rPr>
            </w:pPr>
            <w:r w:rsidRPr="00D33872">
              <w:rPr>
                <w:rFonts w:asciiTheme="minorHAnsi" w:hAnsiTheme="minorHAnsi" w:cstheme="minorHAnsi"/>
                <w:kern w:val="2"/>
                <w:sz w:val="24"/>
                <w:szCs w:val="24"/>
              </w:rPr>
              <w:t>Nome: Sandro Ubirajara Martins</w:t>
            </w:r>
          </w:p>
          <w:p w14:paraId="370BE0D8" w14:textId="77777777" w:rsidR="00A26E95" w:rsidRPr="00D33872" w:rsidRDefault="00A26E95" w:rsidP="00A26E95">
            <w:pPr>
              <w:spacing w:after="0" w:line="240" w:lineRule="auto"/>
              <w:ind w:right="-176"/>
              <w:jc w:val="both"/>
              <w:rPr>
                <w:rFonts w:asciiTheme="minorHAnsi" w:hAnsiTheme="minorHAnsi" w:cstheme="minorHAnsi"/>
                <w:kern w:val="2"/>
                <w:sz w:val="24"/>
                <w:szCs w:val="24"/>
              </w:rPr>
            </w:pPr>
            <w:r w:rsidRPr="00D33872">
              <w:rPr>
                <w:rFonts w:asciiTheme="minorHAnsi" w:hAnsiTheme="minorHAnsi" w:cstheme="minorHAnsi"/>
                <w:kern w:val="2"/>
                <w:sz w:val="24"/>
                <w:szCs w:val="24"/>
              </w:rPr>
              <w:t>Cargo - Presidente</w:t>
            </w:r>
          </w:p>
          <w:p w14:paraId="5DBD8067" w14:textId="56377862" w:rsidR="00A26E95" w:rsidRPr="00D33872" w:rsidRDefault="00A26E95" w:rsidP="00A26E95">
            <w:pPr>
              <w:spacing w:after="0" w:line="240" w:lineRule="auto"/>
              <w:ind w:right="-176"/>
              <w:jc w:val="both"/>
              <w:rPr>
                <w:rFonts w:asciiTheme="minorHAnsi" w:hAnsiTheme="minorHAnsi" w:cstheme="minorHAnsi"/>
                <w:kern w:val="2"/>
                <w:sz w:val="24"/>
                <w:szCs w:val="24"/>
              </w:rPr>
            </w:pPr>
            <w:r w:rsidRPr="00D33872">
              <w:rPr>
                <w:rFonts w:asciiTheme="minorHAnsi" w:hAnsiTheme="minorHAnsi" w:cstheme="minorHAnsi"/>
                <w:kern w:val="2"/>
                <w:sz w:val="24"/>
                <w:szCs w:val="24"/>
              </w:rPr>
              <w:t>Campos Altos, 10/03/2025.</w:t>
            </w:r>
          </w:p>
          <w:p w14:paraId="376F84F4" w14:textId="77777777" w:rsidR="001F34C8" w:rsidRPr="00D33872" w:rsidRDefault="001F34C8" w:rsidP="00070590">
            <w:pPr>
              <w:spacing w:after="0" w:line="240" w:lineRule="auto"/>
              <w:jc w:val="both"/>
              <w:rPr>
                <w:rFonts w:asciiTheme="minorHAnsi" w:hAnsiTheme="minorHAnsi" w:cstheme="minorHAnsi"/>
                <w:bCs/>
                <w:sz w:val="24"/>
                <w:szCs w:val="24"/>
              </w:rPr>
            </w:pPr>
          </w:p>
          <w:p w14:paraId="4C4C661F" w14:textId="30A1ECA4" w:rsidR="001F34C8" w:rsidRPr="00D33872" w:rsidRDefault="001F34C8" w:rsidP="00070590">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Sandro Ubirajara Martins</w:t>
            </w:r>
          </w:p>
          <w:p w14:paraId="29F6992A" w14:textId="77777777" w:rsidR="001F34C8" w:rsidRPr="00D33872" w:rsidRDefault="001F34C8" w:rsidP="00070590">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Presidente</w:t>
            </w:r>
          </w:p>
          <w:p w14:paraId="5F6D3487" w14:textId="495CCDB7" w:rsidR="00324B15" w:rsidRPr="00D33872" w:rsidRDefault="00324B15" w:rsidP="00070590">
            <w:pPr>
              <w:spacing w:after="0" w:line="240" w:lineRule="auto"/>
              <w:jc w:val="center"/>
              <w:rPr>
                <w:rFonts w:asciiTheme="minorHAnsi" w:hAnsiTheme="minorHAnsi" w:cstheme="minorHAnsi"/>
                <w:bCs/>
                <w:sz w:val="24"/>
                <w:szCs w:val="24"/>
              </w:rPr>
            </w:pPr>
          </w:p>
        </w:tc>
      </w:tr>
    </w:tbl>
    <w:p w14:paraId="5DA6BDE7" w14:textId="77777777" w:rsidR="00324B15" w:rsidRPr="00D33872" w:rsidRDefault="00324B15" w:rsidP="00324B15">
      <w:pPr>
        <w:spacing w:before="120" w:after="120"/>
        <w:jc w:val="both"/>
        <w:rPr>
          <w:rFonts w:asciiTheme="minorHAnsi" w:hAnsiTheme="minorHAnsi" w:cstheme="minorHAnsi"/>
          <w:bCs/>
          <w:sz w:val="24"/>
          <w:szCs w:val="24"/>
        </w:rPr>
      </w:pPr>
    </w:p>
    <w:p w14:paraId="607EB9DF" w14:textId="77777777" w:rsidR="00D33872" w:rsidRPr="00D33872" w:rsidRDefault="00D33872" w:rsidP="00D33872">
      <w:pPr>
        <w:jc w:val="center"/>
        <w:rPr>
          <w:rFonts w:asciiTheme="minorHAnsi" w:hAnsiTheme="minorHAnsi" w:cstheme="minorHAnsi"/>
          <w:b/>
          <w:bCs/>
          <w:sz w:val="24"/>
          <w:szCs w:val="24"/>
        </w:rPr>
      </w:pPr>
    </w:p>
    <w:p w14:paraId="37445706" w14:textId="77777777" w:rsidR="00D33872" w:rsidRPr="00D33872" w:rsidRDefault="00D33872" w:rsidP="00D33872">
      <w:pPr>
        <w:jc w:val="center"/>
        <w:rPr>
          <w:rFonts w:asciiTheme="minorHAnsi" w:hAnsiTheme="minorHAnsi" w:cstheme="minorHAnsi"/>
          <w:b/>
          <w:bCs/>
          <w:sz w:val="24"/>
          <w:szCs w:val="24"/>
        </w:rPr>
      </w:pPr>
    </w:p>
    <w:p w14:paraId="3C1658FD" w14:textId="77777777" w:rsidR="00D33872" w:rsidRPr="00D33872" w:rsidRDefault="00D33872" w:rsidP="00D33872">
      <w:pPr>
        <w:jc w:val="center"/>
        <w:rPr>
          <w:rFonts w:asciiTheme="minorHAnsi" w:hAnsiTheme="minorHAnsi" w:cstheme="minorHAnsi"/>
          <w:b/>
          <w:bCs/>
          <w:sz w:val="24"/>
          <w:szCs w:val="24"/>
        </w:rPr>
      </w:pPr>
    </w:p>
    <w:p w14:paraId="58AB1675" w14:textId="77777777" w:rsidR="00D33872" w:rsidRPr="00D33872" w:rsidRDefault="00D33872" w:rsidP="00D33872">
      <w:pPr>
        <w:jc w:val="center"/>
        <w:rPr>
          <w:rFonts w:asciiTheme="minorHAnsi" w:hAnsiTheme="minorHAnsi" w:cstheme="minorHAnsi"/>
          <w:b/>
          <w:bCs/>
          <w:sz w:val="24"/>
          <w:szCs w:val="24"/>
        </w:rPr>
      </w:pPr>
    </w:p>
    <w:p w14:paraId="403811B1" w14:textId="77777777" w:rsidR="00D33872" w:rsidRPr="00D33872" w:rsidRDefault="00D33872" w:rsidP="00D33872">
      <w:pPr>
        <w:rPr>
          <w:rFonts w:asciiTheme="minorHAnsi" w:hAnsiTheme="minorHAnsi" w:cstheme="minorHAnsi"/>
          <w:b/>
          <w:bCs/>
          <w:sz w:val="24"/>
          <w:szCs w:val="24"/>
        </w:rPr>
      </w:pPr>
    </w:p>
    <w:p w14:paraId="0E442C6D" w14:textId="3283AB0C" w:rsidR="00D33872" w:rsidRDefault="00D33872" w:rsidP="002A3E0D">
      <w:pPr>
        <w:jc w:val="center"/>
        <w:rPr>
          <w:rFonts w:asciiTheme="minorHAnsi" w:hAnsiTheme="minorHAnsi" w:cstheme="minorHAnsi"/>
          <w:b/>
          <w:bCs/>
          <w:sz w:val="24"/>
          <w:szCs w:val="24"/>
        </w:rPr>
      </w:pPr>
      <w:r w:rsidRPr="00D33872">
        <w:rPr>
          <w:rFonts w:asciiTheme="minorHAnsi" w:hAnsiTheme="minorHAnsi" w:cstheme="minorHAnsi"/>
          <w:b/>
          <w:bCs/>
          <w:sz w:val="24"/>
          <w:szCs w:val="24"/>
        </w:rPr>
        <w:lastRenderedPageBreak/>
        <w:t>TERMO DE REFERÊNCIA</w:t>
      </w:r>
    </w:p>
    <w:p w14:paraId="0BD3F36F" w14:textId="77777777" w:rsidR="002A3E0D" w:rsidRPr="00D33872" w:rsidRDefault="002A3E0D" w:rsidP="002A3E0D">
      <w:pPr>
        <w:jc w:val="center"/>
        <w:rPr>
          <w:rFonts w:asciiTheme="minorHAnsi" w:hAnsiTheme="minorHAnsi" w:cstheme="minorHAnsi"/>
          <w:b/>
          <w:bCs/>
          <w:sz w:val="24"/>
          <w:szCs w:val="24"/>
        </w:rPr>
      </w:pPr>
    </w:p>
    <w:p w14:paraId="2267E6F0" w14:textId="789C5651" w:rsidR="002A3E0D" w:rsidRDefault="00D33872" w:rsidP="00D33872">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01 </w:t>
      </w:r>
      <w:r w:rsidR="002A3E0D">
        <w:rPr>
          <w:rFonts w:asciiTheme="minorHAnsi" w:hAnsiTheme="minorHAnsi" w:cstheme="minorHAnsi"/>
          <w:b/>
          <w:sz w:val="24"/>
          <w:szCs w:val="24"/>
        </w:rPr>
        <w:t>–</w:t>
      </w:r>
      <w:r w:rsidRPr="00D33872">
        <w:rPr>
          <w:rFonts w:asciiTheme="minorHAnsi" w:hAnsiTheme="minorHAnsi" w:cstheme="minorHAnsi"/>
          <w:b/>
          <w:sz w:val="24"/>
          <w:szCs w:val="24"/>
        </w:rPr>
        <w:t xml:space="preserve"> OBJETO</w:t>
      </w:r>
      <w:r w:rsidR="002A3E0D">
        <w:rPr>
          <w:rFonts w:asciiTheme="minorHAnsi" w:hAnsiTheme="minorHAnsi" w:cstheme="minorHAnsi"/>
          <w:b/>
          <w:sz w:val="24"/>
          <w:szCs w:val="24"/>
        </w:rPr>
        <w:t>:</w:t>
      </w:r>
    </w:p>
    <w:p w14:paraId="68691974" w14:textId="304000B5" w:rsidR="00D33872" w:rsidRPr="00D33872" w:rsidRDefault="00D33872" w:rsidP="00D3387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Contratação de empresa para fornecimento de lanches, para atender às demandas da Câmara Municipal de Campos Altos/MG</w:t>
      </w:r>
      <w:r w:rsidRPr="00D33872">
        <w:rPr>
          <w:rFonts w:asciiTheme="minorHAnsi" w:hAnsiTheme="minorHAnsi" w:cstheme="minorHAnsi"/>
          <w:sz w:val="24"/>
          <w:szCs w:val="24"/>
        </w:rPr>
        <w:t>.</w:t>
      </w:r>
    </w:p>
    <w:p w14:paraId="7FEF641F" w14:textId="6442ED4F" w:rsidR="00D33872" w:rsidRPr="00D33872" w:rsidRDefault="00D33872" w:rsidP="00D33872">
      <w:pPr>
        <w:spacing w:after="0" w:line="240" w:lineRule="auto"/>
        <w:jc w:val="both"/>
        <w:rPr>
          <w:sz w:val="24"/>
          <w:szCs w:val="24"/>
        </w:rPr>
      </w:pPr>
      <w:r w:rsidRPr="00D33872">
        <w:rPr>
          <w:b/>
          <w:bCs/>
          <w:sz w:val="24"/>
          <w:szCs w:val="24"/>
        </w:rPr>
        <w:t>DA PARTICIPAÇÃO:</w:t>
      </w:r>
      <w:r w:rsidRPr="00D33872">
        <w:rPr>
          <w:sz w:val="24"/>
          <w:szCs w:val="24"/>
        </w:rPr>
        <w:t xml:space="preserve"> Poderão enviar propostas adicionais somente Microempresa, Empresa de Pequeno Porte e equiparadas, na forma do artigo 48, inciso I da Lei Complementar 123/06.</w:t>
      </w:r>
    </w:p>
    <w:p w14:paraId="58E0B238" w14:textId="73E997A6" w:rsidR="00D33872" w:rsidRDefault="00D33872" w:rsidP="00D33872">
      <w:pPr>
        <w:spacing w:after="0" w:line="240" w:lineRule="auto"/>
        <w:jc w:val="both"/>
        <w:rPr>
          <w:rFonts w:asciiTheme="minorHAnsi" w:hAnsiTheme="minorHAnsi" w:cstheme="minorHAnsi"/>
          <w:sz w:val="24"/>
          <w:szCs w:val="24"/>
        </w:rPr>
      </w:pPr>
      <w:r w:rsidRPr="00D33872">
        <w:rPr>
          <w:rFonts w:asciiTheme="minorHAnsi" w:eastAsia="Arial Unicode MS" w:hAnsiTheme="minorHAnsi" w:cstheme="minorHAnsi"/>
          <w:b/>
          <w:sz w:val="24"/>
          <w:szCs w:val="24"/>
        </w:rPr>
        <w:t xml:space="preserve">DO JULGAMENTO: </w:t>
      </w:r>
      <w:r w:rsidRPr="00D33872">
        <w:rPr>
          <w:rFonts w:asciiTheme="minorHAnsi" w:eastAsia="Arial Unicode MS" w:hAnsiTheme="minorHAnsi" w:cstheme="minorHAnsi"/>
          <w:bCs/>
          <w:sz w:val="24"/>
          <w:szCs w:val="24"/>
        </w:rPr>
        <w:t>Menor preço</w:t>
      </w:r>
      <w:r>
        <w:rPr>
          <w:rFonts w:asciiTheme="minorHAnsi" w:eastAsia="Arial Unicode MS" w:hAnsiTheme="minorHAnsi" w:cstheme="minorHAnsi"/>
          <w:bCs/>
          <w:sz w:val="24"/>
          <w:szCs w:val="24"/>
        </w:rPr>
        <w:t xml:space="preserve"> GLOBAL.</w:t>
      </w:r>
    </w:p>
    <w:p w14:paraId="3724DAA0" w14:textId="77777777" w:rsidR="00D33872" w:rsidRPr="00D33872" w:rsidRDefault="00D33872" w:rsidP="00D33872">
      <w:pPr>
        <w:spacing w:after="0" w:line="240" w:lineRule="auto"/>
        <w:jc w:val="both"/>
        <w:rPr>
          <w:rFonts w:asciiTheme="minorHAnsi" w:hAnsiTheme="minorHAnsi" w:cstheme="minorHAnsi"/>
          <w:sz w:val="24"/>
          <w:szCs w:val="24"/>
        </w:rPr>
      </w:pPr>
    </w:p>
    <w:p w14:paraId="64C29305" w14:textId="20A85AA9" w:rsidR="002A3E0D" w:rsidRDefault="00D33872" w:rsidP="00D33872">
      <w:pPr>
        <w:spacing w:after="0" w:line="240" w:lineRule="auto"/>
        <w:jc w:val="both"/>
        <w:rPr>
          <w:rFonts w:asciiTheme="minorHAnsi" w:eastAsia="Arial Unicode MS" w:hAnsiTheme="minorHAnsi" w:cstheme="minorHAnsi"/>
          <w:b/>
          <w:sz w:val="24"/>
          <w:szCs w:val="24"/>
        </w:rPr>
      </w:pPr>
      <w:r w:rsidRPr="00D33872">
        <w:rPr>
          <w:rFonts w:asciiTheme="minorHAnsi" w:eastAsia="Arial Unicode MS" w:hAnsiTheme="minorHAnsi" w:cstheme="minorHAnsi"/>
          <w:b/>
          <w:sz w:val="24"/>
          <w:szCs w:val="24"/>
        </w:rPr>
        <w:t xml:space="preserve">02 </w:t>
      </w:r>
      <w:r w:rsidR="002A3E0D">
        <w:rPr>
          <w:rFonts w:asciiTheme="minorHAnsi" w:eastAsia="Arial Unicode MS" w:hAnsiTheme="minorHAnsi" w:cstheme="minorHAnsi"/>
          <w:b/>
          <w:sz w:val="24"/>
          <w:szCs w:val="24"/>
        </w:rPr>
        <w:t>–</w:t>
      </w:r>
      <w:r w:rsidRPr="00D33872">
        <w:rPr>
          <w:rFonts w:asciiTheme="minorHAnsi" w:eastAsia="Arial Unicode MS" w:hAnsiTheme="minorHAnsi" w:cstheme="minorHAnsi"/>
          <w:b/>
          <w:sz w:val="24"/>
          <w:szCs w:val="24"/>
        </w:rPr>
        <w:t xml:space="preserve"> FUNDAMENTAÇÃO</w:t>
      </w:r>
      <w:r w:rsidR="002A3E0D">
        <w:rPr>
          <w:rFonts w:asciiTheme="minorHAnsi" w:eastAsia="Arial Unicode MS" w:hAnsiTheme="minorHAnsi" w:cstheme="minorHAnsi"/>
          <w:b/>
          <w:sz w:val="24"/>
          <w:szCs w:val="24"/>
        </w:rPr>
        <w:t>:</w:t>
      </w:r>
    </w:p>
    <w:p w14:paraId="3F2200FC" w14:textId="5931C0E9" w:rsidR="00D33872" w:rsidRPr="00D33872" w:rsidRDefault="00D33872" w:rsidP="00D33872">
      <w:pPr>
        <w:spacing w:after="0" w:line="240" w:lineRule="auto"/>
        <w:jc w:val="both"/>
        <w:rPr>
          <w:rFonts w:asciiTheme="minorHAnsi" w:hAnsiTheme="minorHAnsi" w:cstheme="minorHAnsi"/>
          <w:sz w:val="24"/>
          <w:szCs w:val="24"/>
        </w:rPr>
      </w:pPr>
      <w:r w:rsidRPr="00D33872">
        <w:rPr>
          <w:rFonts w:asciiTheme="minorHAnsi" w:eastAsia="Arial Unicode MS" w:hAnsiTheme="minorHAnsi" w:cstheme="minorHAnsi"/>
          <w:b/>
          <w:sz w:val="24"/>
          <w:szCs w:val="24"/>
        </w:rPr>
        <w:t xml:space="preserve"> </w:t>
      </w:r>
      <w:r w:rsidRPr="00D33872">
        <w:rPr>
          <w:rFonts w:asciiTheme="minorHAnsi" w:hAnsiTheme="minorHAnsi" w:cstheme="minorHAnsi"/>
          <w:sz w:val="24"/>
          <w:szCs w:val="24"/>
        </w:rPr>
        <w:t>A contratação, objeto deste termo de referência, tem amparo legal, integralmente, na Lei nº 14.133/21 e suas alterações, Lei Complementar n° 123/06.</w:t>
      </w:r>
    </w:p>
    <w:p w14:paraId="168C99F1" w14:textId="77777777" w:rsidR="00D33872" w:rsidRPr="00D33872" w:rsidRDefault="00D33872" w:rsidP="00D33872">
      <w:pPr>
        <w:spacing w:after="0" w:line="240" w:lineRule="auto"/>
        <w:jc w:val="both"/>
        <w:rPr>
          <w:rFonts w:asciiTheme="minorHAnsi" w:hAnsiTheme="minorHAnsi" w:cstheme="minorHAnsi"/>
          <w:b/>
          <w:sz w:val="24"/>
          <w:szCs w:val="24"/>
        </w:rPr>
      </w:pPr>
    </w:p>
    <w:p w14:paraId="64825FA6" w14:textId="75AADB56" w:rsidR="002A3E0D" w:rsidRDefault="00D33872" w:rsidP="002A3E0D">
      <w:pPr>
        <w:spacing w:after="0" w:line="240" w:lineRule="auto"/>
        <w:ind w:right="-176"/>
        <w:jc w:val="both"/>
        <w:rPr>
          <w:rFonts w:asciiTheme="minorHAnsi" w:hAnsiTheme="minorHAnsi" w:cstheme="minorHAnsi"/>
          <w:b/>
          <w:sz w:val="24"/>
          <w:szCs w:val="24"/>
        </w:rPr>
      </w:pPr>
      <w:r w:rsidRPr="00D33872">
        <w:rPr>
          <w:rFonts w:asciiTheme="minorHAnsi" w:hAnsiTheme="minorHAnsi" w:cstheme="minorHAnsi"/>
          <w:b/>
          <w:sz w:val="24"/>
          <w:szCs w:val="24"/>
        </w:rPr>
        <w:t>03 - JUSTIFICATIVA DA CONTRATAÇÃO</w:t>
      </w:r>
      <w:r w:rsidR="002A3E0D">
        <w:rPr>
          <w:rFonts w:asciiTheme="minorHAnsi" w:hAnsiTheme="minorHAnsi" w:cstheme="minorHAnsi"/>
          <w:b/>
          <w:sz w:val="24"/>
          <w:szCs w:val="24"/>
        </w:rPr>
        <w:t>:</w:t>
      </w:r>
    </w:p>
    <w:p w14:paraId="65A42FA2" w14:textId="19D39185" w:rsidR="00D33872" w:rsidRPr="00D33872" w:rsidRDefault="00D33872" w:rsidP="002A3E0D">
      <w:pPr>
        <w:spacing w:after="0" w:line="240" w:lineRule="auto"/>
        <w:ind w:right="-176"/>
        <w:jc w:val="both"/>
        <w:rPr>
          <w:rFonts w:asciiTheme="minorHAnsi" w:hAnsiTheme="minorHAnsi" w:cstheme="minorHAnsi"/>
          <w:sz w:val="24"/>
          <w:szCs w:val="24"/>
        </w:rPr>
      </w:pPr>
      <w:r w:rsidRPr="00D33872">
        <w:rPr>
          <w:rFonts w:asciiTheme="minorHAnsi" w:hAnsiTheme="minorHAnsi" w:cstheme="minorHAnsi"/>
          <w:b/>
          <w:sz w:val="24"/>
          <w:szCs w:val="24"/>
        </w:rPr>
        <w:t xml:space="preserve"> </w:t>
      </w:r>
      <w:r w:rsidRPr="00D33872">
        <w:rPr>
          <w:rFonts w:asciiTheme="minorHAnsi" w:hAnsiTheme="minorHAnsi" w:cstheme="minorHAnsi"/>
          <w:bCs/>
          <w:sz w:val="24"/>
          <w:szCs w:val="24"/>
        </w:rPr>
        <w:t>Tal contratação visa o fornecimento de alimentos prontos para lanches diários de toda equipe de trabalho desta Casa Legislativa, como café da manhã e lanche da tarde, uma vez que não temos em nosso quadro de servidores ou terceirizados, responsável pela produção de alimentos desta natureza</w:t>
      </w:r>
      <w:r w:rsidRPr="00D33872">
        <w:rPr>
          <w:rFonts w:asciiTheme="minorHAnsi" w:hAnsiTheme="minorHAnsi" w:cstheme="minorHAnsi"/>
          <w:sz w:val="24"/>
          <w:szCs w:val="24"/>
        </w:rPr>
        <w:t>.</w:t>
      </w:r>
    </w:p>
    <w:p w14:paraId="66C43D34" w14:textId="77777777" w:rsidR="00D33872" w:rsidRPr="00D33872" w:rsidRDefault="00D33872" w:rsidP="00D33872">
      <w:pPr>
        <w:spacing w:before="120" w:after="12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04 - DESCRIÇÃO DOS ITENS E ESTIMATIVA DE VALOR: </w:t>
      </w:r>
    </w:p>
    <w:tbl>
      <w:tblPr>
        <w:tblW w:w="49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673"/>
        <w:gridCol w:w="3179"/>
        <w:gridCol w:w="834"/>
        <w:gridCol w:w="1075"/>
        <w:gridCol w:w="1318"/>
        <w:gridCol w:w="1348"/>
      </w:tblGrid>
      <w:tr w:rsidR="00D33872" w:rsidRPr="00D33872" w14:paraId="18AB9F11" w14:textId="77777777" w:rsidTr="00211484">
        <w:trPr>
          <w:trHeight w:val="549"/>
          <w:jc w:val="center"/>
        </w:trPr>
        <w:tc>
          <w:tcPr>
            <w:tcW w:w="399"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16CEE8D" w14:textId="77777777" w:rsidR="00D33872" w:rsidRPr="00D33872" w:rsidRDefault="00D33872" w:rsidP="00211484">
            <w:pPr>
              <w:jc w:val="center"/>
              <w:rPr>
                <w:rFonts w:asciiTheme="minorHAnsi" w:hAnsiTheme="minorHAnsi" w:cstheme="minorHAnsi"/>
                <w:b/>
                <w:sz w:val="24"/>
                <w:szCs w:val="24"/>
              </w:rPr>
            </w:pPr>
            <w:r w:rsidRPr="00D33872">
              <w:rPr>
                <w:rFonts w:asciiTheme="minorHAnsi" w:hAnsiTheme="minorHAnsi" w:cstheme="minorHAnsi"/>
                <w:b/>
                <w:sz w:val="24"/>
                <w:szCs w:val="24"/>
              </w:rPr>
              <w:t>ITEM</w:t>
            </w:r>
          </w:p>
        </w:tc>
        <w:tc>
          <w:tcPr>
            <w:tcW w:w="188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B0857F7" w14:textId="77777777" w:rsidR="00D33872" w:rsidRPr="00D33872" w:rsidRDefault="00D33872" w:rsidP="004432D7">
            <w:pPr>
              <w:jc w:val="center"/>
              <w:rPr>
                <w:rFonts w:asciiTheme="minorHAnsi" w:hAnsiTheme="minorHAnsi" w:cstheme="minorHAnsi"/>
                <w:b/>
                <w:sz w:val="24"/>
                <w:szCs w:val="24"/>
              </w:rPr>
            </w:pPr>
            <w:r w:rsidRPr="00D33872">
              <w:rPr>
                <w:rFonts w:asciiTheme="minorHAnsi" w:hAnsiTheme="minorHAnsi" w:cstheme="minorHAnsi"/>
                <w:b/>
                <w:sz w:val="24"/>
                <w:szCs w:val="24"/>
              </w:rPr>
              <w:t>DESCRIÇÃO DOS ITENS</w:t>
            </w:r>
          </w:p>
        </w:tc>
        <w:tc>
          <w:tcPr>
            <w:tcW w:w="495"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2A234FCF" w14:textId="77777777" w:rsidR="00D33872" w:rsidRPr="00D33872" w:rsidRDefault="00D33872" w:rsidP="004432D7">
            <w:pPr>
              <w:jc w:val="center"/>
              <w:rPr>
                <w:rFonts w:asciiTheme="minorHAnsi" w:hAnsiTheme="minorHAnsi" w:cstheme="minorHAnsi"/>
                <w:b/>
                <w:sz w:val="24"/>
                <w:szCs w:val="24"/>
              </w:rPr>
            </w:pPr>
            <w:r w:rsidRPr="00D33872">
              <w:rPr>
                <w:rFonts w:asciiTheme="minorHAnsi" w:hAnsiTheme="minorHAnsi" w:cstheme="minorHAnsi"/>
                <w:b/>
                <w:sz w:val="24"/>
                <w:szCs w:val="24"/>
              </w:rPr>
              <w:t>UNID.</w:t>
            </w:r>
          </w:p>
        </w:tc>
        <w:tc>
          <w:tcPr>
            <w:tcW w:w="638"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27B99111" w14:textId="77777777" w:rsidR="00D33872" w:rsidRPr="00D33872" w:rsidRDefault="00D33872" w:rsidP="004432D7">
            <w:pPr>
              <w:jc w:val="center"/>
              <w:rPr>
                <w:rFonts w:asciiTheme="minorHAnsi" w:hAnsiTheme="minorHAnsi" w:cstheme="minorHAnsi"/>
                <w:b/>
                <w:sz w:val="24"/>
                <w:szCs w:val="24"/>
              </w:rPr>
            </w:pPr>
            <w:r w:rsidRPr="00D33872">
              <w:rPr>
                <w:rFonts w:asciiTheme="minorHAnsi" w:hAnsiTheme="minorHAnsi" w:cstheme="minorHAnsi"/>
                <w:b/>
                <w:sz w:val="24"/>
                <w:szCs w:val="24"/>
              </w:rPr>
              <w:t>QUANT.</w:t>
            </w:r>
          </w:p>
        </w:tc>
        <w:tc>
          <w:tcPr>
            <w:tcW w:w="782" w:type="pct"/>
            <w:tcBorders>
              <w:top w:val="single" w:sz="6" w:space="0" w:color="auto"/>
              <w:left w:val="single" w:sz="6" w:space="0" w:color="auto"/>
              <w:bottom w:val="single" w:sz="6" w:space="0" w:color="auto"/>
              <w:right w:val="single" w:sz="6" w:space="0" w:color="auto"/>
            </w:tcBorders>
            <w:shd w:val="clear" w:color="auto" w:fill="D9D9D9"/>
            <w:hideMark/>
          </w:tcPr>
          <w:p w14:paraId="14FEFCFD" w14:textId="77777777" w:rsidR="00D33872" w:rsidRPr="00D33872" w:rsidRDefault="00D33872" w:rsidP="004432D7">
            <w:pPr>
              <w:jc w:val="center"/>
              <w:rPr>
                <w:rFonts w:asciiTheme="minorHAnsi" w:hAnsiTheme="minorHAnsi" w:cstheme="minorHAnsi"/>
                <w:b/>
                <w:sz w:val="24"/>
                <w:szCs w:val="24"/>
              </w:rPr>
            </w:pPr>
            <w:r w:rsidRPr="00D33872">
              <w:rPr>
                <w:rFonts w:asciiTheme="minorHAnsi" w:hAnsiTheme="minorHAnsi" w:cstheme="minorHAnsi"/>
                <w:b/>
                <w:sz w:val="24"/>
                <w:szCs w:val="24"/>
              </w:rPr>
              <w:t>VALOR UNITÁRIO ESTIMADO</w:t>
            </w:r>
          </w:p>
          <w:p w14:paraId="153C3826" w14:textId="77777777" w:rsidR="00D33872" w:rsidRPr="00D33872" w:rsidRDefault="00D33872" w:rsidP="004432D7">
            <w:pPr>
              <w:jc w:val="center"/>
              <w:rPr>
                <w:rFonts w:asciiTheme="minorHAnsi" w:hAnsiTheme="minorHAnsi" w:cstheme="minorHAnsi"/>
                <w:b/>
                <w:i/>
                <w:iCs/>
                <w:sz w:val="24"/>
                <w:szCs w:val="24"/>
              </w:rPr>
            </w:pPr>
            <w:r w:rsidRPr="00D33872">
              <w:rPr>
                <w:rFonts w:asciiTheme="minorHAnsi" w:hAnsiTheme="minorHAnsi" w:cstheme="minorHAnsi"/>
                <w:b/>
                <w:i/>
                <w:iCs/>
                <w:sz w:val="24"/>
                <w:szCs w:val="24"/>
              </w:rPr>
              <w:t xml:space="preserve">*Mínimo </w:t>
            </w:r>
            <w:proofErr w:type="spellStart"/>
            <w:r w:rsidRPr="00D33872">
              <w:rPr>
                <w:rFonts w:asciiTheme="minorHAnsi" w:hAnsiTheme="minorHAnsi" w:cstheme="minorHAnsi"/>
                <w:b/>
                <w:i/>
                <w:iCs/>
                <w:sz w:val="24"/>
                <w:szCs w:val="24"/>
              </w:rPr>
              <w:t>aceitavel</w:t>
            </w:r>
            <w:proofErr w:type="spellEnd"/>
          </w:p>
        </w:tc>
        <w:tc>
          <w:tcPr>
            <w:tcW w:w="800" w:type="pct"/>
            <w:tcBorders>
              <w:top w:val="single" w:sz="6" w:space="0" w:color="auto"/>
              <w:left w:val="single" w:sz="6" w:space="0" w:color="auto"/>
              <w:bottom w:val="single" w:sz="6" w:space="0" w:color="auto"/>
              <w:right w:val="single" w:sz="6" w:space="0" w:color="auto"/>
            </w:tcBorders>
            <w:shd w:val="clear" w:color="auto" w:fill="D9D9D9"/>
            <w:hideMark/>
          </w:tcPr>
          <w:p w14:paraId="4242D329" w14:textId="77777777" w:rsidR="00D33872" w:rsidRPr="00D33872" w:rsidRDefault="00D33872" w:rsidP="004432D7">
            <w:pPr>
              <w:jc w:val="center"/>
              <w:rPr>
                <w:rFonts w:asciiTheme="minorHAnsi" w:hAnsiTheme="minorHAnsi" w:cstheme="minorHAnsi"/>
                <w:b/>
                <w:sz w:val="24"/>
                <w:szCs w:val="24"/>
              </w:rPr>
            </w:pPr>
            <w:r w:rsidRPr="00D33872">
              <w:rPr>
                <w:rFonts w:asciiTheme="minorHAnsi" w:hAnsiTheme="minorHAnsi" w:cstheme="minorHAnsi"/>
                <w:b/>
                <w:sz w:val="24"/>
                <w:szCs w:val="24"/>
              </w:rPr>
              <w:t xml:space="preserve">VALOR TOTAL ESTIMADO </w:t>
            </w:r>
            <w:r w:rsidRPr="00D33872">
              <w:rPr>
                <w:rFonts w:asciiTheme="minorHAnsi" w:hAnsiTheme="minorHAnsi" w:cstheme="minorHAnsi"/>
                <w:b/>
                <w:i/>
                <w:iCs/>
                <w:sz w:val="24"/>
                <w:szCs w:val="24"/>
              </w:rPr>
              <w:t>*Mínimo aceitável</w:t>
            </w:r>
          </w:p>
        </w:tc>
      </w:tr>
      <w:tr w:rsidR="00211484" w:rsidRPr="00D33872" w14:paraId="20F6676E" w14:textId="77777777" w:rsidTr="00211484">
        <w:trPr>
          <w:trHeight w:val="545"/>
          <w:jc w:val="center"/>
        </w:trPr>
        <w:tc>
          <w:tcPr>
            <w:tcW w:w="399" w:type="pct"/>
            <w:tcBorders>
              <w:top w:val="single" w:sz="6" w:space="0" w:color="auto"/>
              <w:left w:val="single" w:sz="6" w:space="0" w:color="auto"/>
              <w:bottom w:val="single" w:sz="6" w:space="0" w:color="auto"/>
              <w:right w:val="single" w:sz="6" w:space="0" w:color="auto"/>
            </w:tcBorders>
            <w:vAlign w:val="center"/>
          </w:tcPr>
          <w:p w14:paraId="0B021A7B" w14:textId="1A381143" w:rsidR="00211484" w:rsidRPr="00D33872" w:rsidRDefault="00211484" w:rsidP="00211484">
            <w:pPr>
              <w:jc w:val="center"/>
              <w:rPr>
                <w:rFonts w:asciiTheme="minorHAnsi" w:hAnsiTheme="minorHAnsi" w:cstheme="minorHAnsi"/>
                <w:b/>
                <w:sz w:val="24"/>
                <w:szCs w:val="24"/>
              </w:rPr>
            </w:pPr>
            <w:r w:rsidRPr="00D33872">
              <w:rPr>
                <w:rFonts w:asciiTheme="minorHAnsi" w:hAnsiTheme="minorHAnsi" w:cstheme="minorHAnsi"/>
                <w:sz w:val="24"/>
                <w:szCs w:val="24"/>
              </w:rPr>
              <w:t>1</w:t>
            </w:r>
          </w:p>
        </w:tc>
        <w:tc>
          <w:tcPr>
            <w:tcW w:w="1886" w:type="pct"/>
            <w:tcBorders>
              <w:top w:val="single" w:sz="6" w:space="0" w:color="auto"/>
              <w:left w:val="single" w:sz="6" w:space="0" w:color="auto"/>
              <w:bottom w:val="single" w:sz="6" w:space="0" w:color="auto"/>
              <w:right w:val="single" w:sz="6" w:space="0" w:color="auto"/>
            </w:tcBorders>
            <w:vAlign w:val="center"/>
          </w:tcPr>
          <w:p w14:paraId="6ABEA936" w14:textId="73FAE7E4" w:rsidR="00211484" w:rsidRPr="00D33872" w:rsidRDefault="00211484" w:rsidP="00211484">
            <w:pPr>
              <w:autoSpaceDE w:val="0"/>
              <w:autoSpaceDN w:val="0"/>
              <w:adjustRightInd w:val="0"/>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Pão tipo francês. </w:t>
            </w:r>
            <w:r w:rsidRPr="00D33872">
              <w:rPr>
                <w:rFonts w:asciiTheme="minorHAnsi" w:hAnsiTheme="minorHAnsi" w:cstheme="minorHAnsi"/>
                <w:sz w:val="24"/>
                <w:szCs w:val="24"/>
                <w:lang w:eastAsia="pt-BR"/>
              </w:rPr>
              <w:t>Ingredientes: farinha de trigo, fermento, açúcar, manteiga ou margarina, água e sal. Apresentação Assado. Aproximadamente 30 a 60 gramas cada unidade.</w:t>
            </w:r>
          </w:p>
        </w:tc>
        <w:tc>
          <w:tcPr>
            <w:tcW w:w="495" w:type="pct"/>
            <w:tcBorders>
              <w:top w:val="single" w:sz="6" w:space="0" w:color="auto"/>
              <w:left w:val="single" w:sz="6" w:space="0" w:color="auto"/>
              <w:bottom w:val="single" w:sz="6" w:space="0" w:color="auto"/>
              <w:right w:val="single" w:sz="6" w:space="0" w:color="auto"/>
            </w:tcBorders>
            <w:vAlign w:val="center"/>
            <w:hideMark/>
          </w:tcPr>
          <w:p w14:paraId="2F6E763A" w14:textId="1F681650" w:rsidR="00211484" w:rsidRPr="00D33872" w:rsidRDefault="00211484" w:rsidP="00211484">
            <w:pPr>
              <w:jc w:val="center"/>
              <w:rPr>
                <w:rFonts w:asciiTheme="minorHAnsi" w:hAnsiTheme="minorHAnsi" w:cstheme="minorHAnsi"/>
                <w:sz w:val="24"/>
                <w:szCs w:val="24"/>
              </w:rPr>
            </w:pPr>
            <w:r w:rsidRPr="00D33872">
              <w:rPr>
                <w:rFonts w:asciiTheme="minorHAnsi" w:eastAsia="Times New Roman" w:hAnsiTheme="minorHAnsi" w:cstheme="minorHAnsi"/>
                <w:sz w:val="24"/>
                <w:szCs w:val="24"/>
                <w:lang w:eastAsia="pt-BR"/>
              </w:rPr>
              <w:t>KG</w:t>
            </w:r>
          </w:p>
        </w:tc>
        <w:tc>
          <w:tcPr>
            <w:tcW w:w="638" w:type="pct"/>
            <w:tcBorders>
              <w:top w:val="single" w:sz="6" w:space="0" w:color="auto"/>
              <w:left w:val="single" w:sz="6" w:space="0" w:color="auto"/>
              <w:bottom w:val="single" w:sz="6" w:space="0" w:color="auto"/>
              <w:right w:val="single" w:sz="6" w:space="0" w:color="auto"/>
            </w:tcBorders>
            <w:vAlign w:val="center"/>
            <w:hideMark/>
          </w:tcPr>
          <w:p w14:paraId="3BBA6158" w14:textId="0B1094B3" w:rsidR="00211484" w:rsidRPr="00D33872" w:rsidRDefault="00211484" w:rsidP="00211484">
            <w:pPr>
              <w:jc w:val="center"/>
              <w:rPr>
                <w:rFonts w:asciiTheme="minorHAnsi" w:hAnsiTheme="minorHAnsi" w:cstheme="minorHAnsi"/>
                <w:sz w:val="24"/>
                <w:szCs w:val="24"/>
              </w:rPr>
            </w:pPr>
            <w:r w:rsidRPr="00D33872">
              <w:rPr>
                <w:rFonts w:asciiTheme="minorHAnsi" w:eastAsia="Times New Roman" w:hAnsiTheme="minorHAnsi" w:cstheme="minorHAnsi"/>
                <w:sz w:val="24"/>
                <w:szCs w:val="24"/>
                <w:lang w:eastAsia="pt-BR"/>
              </w:rPr>
              <w:t>70</w:t>
            </w:r>
          </w:p>
        </w:tc>
        <w:tc>
          <w:tcPr>
            <w:tcW w:w="782" w:type="pct"/>
            <w:tcBorders>
              <w:top w:val="single" w:sz="6" w:space="0" w:color="auto"/>
              <w:left w:val="single" w:sz="6" w:space="0" w:color="auto"/>
              <w:bottom w:val="single" w:sz="6" w:space="0" w:color="auto"/>
              <w:right w:val="single" w:sz="6" w:space="0" w:color="auto"/>
            </w:tcBorders>
            <w:vAlign w:val="center"/>
            <w:hideMark/>
          </w:tcPr>
          <w:p w14:paraId="1421C767" w14:textId="0E59564C" w:rsidR="00211484" w:rsidRPr="00D33872" w:rsidRDefault="00211484" w:rsidP="00211484">
            <w:pPr>
              <w:jc w:val="center"/>
              <w:rPr>
                <w:rFonts w:asciiTheme="minorHAnsi" w:hAnsiTheme="minorHAnsi" w:cstheme="minorHAnsi"/>
                <w:sz w:val="24"/>
                <w:szCs w:val="24"/>
              </w:rPr>
            </w:pPr>
            <w:r>
              <w:rPr>
                <w:rFonts w:asciiTheme="minorHAnsi" w:hAnsiTheme="minorHAnsi" w:cstheme="minorHAnsi"/>
                <w:sz w:val="24"/>
                <w:szCs w:val="24"/>
              </w:rPr>
              <w:t>12,00</w:t>
            </w:r>
          </w:p>
        </w:tc>
        <w:tc>
          <w:tcPr>
            <w:tcW w:w="800" w:type="pct"/>
            <w:tcBorders>
              <w:top w:val="single" w:sz="6" w:space="0" w:color="auto"/>
              <w:left w:val="single" w:sz="6" w:space="0" w:color="auto"/>
              <w:bottom w:val="single" w:sz="6" w:space="0" w:color="auto"/>
              <w:right w:val="single" w:sz="6" w:space="0" w:color="auto"/>
            </w:tcBorders>
            <w:vAlign w:val="center"/>
          </w:tcPr>
          <w:p w14:paraId="7C0683AC" w14:textId="10433065" w:rsidR="00211484" w:rsidRPr="00D33872" w:rsidRDefault="00211484" w:rsidP="00211484">
            <w:pPr>
              <w:jc w:val="center"/>
              <w:rPr>
                <w:rFonts w:asciiTheme="minorHAnsi" w:hAnsiTheme="minorHAnsi" w:cstheme="minorHAnsi"/>
                <w:sz w:val="24"/>
                <w:szCs w:val="24"/>
              </w:rPr>
            </w:pPr>
            <w:r>
              <w:rPr>
                <w:rFonts w:asciiTheme="minorHAnsi" w:hAnsiTheme="minorHAnsi" w:cstheme="minorHAnsi"/>
                <w:sz w:val="24"/>
                <w:szCs w:val="24"/>
              </w:rPr>
              <w:t>840,00</w:t>
            </w:r>
          </w:p>
        </w:tc>
      </w:tr>
      <w:tr w:rsidR="00211484" w:rsidRPr="00D33872" w14:paraId="0D41FC04" w14:textId="77777777" w:rsidTr="00211484">
        <w:trPr>
          <w:trHeight w:val="545"/>
          <w:jc w:val="center"/>
        </w:trPr>
        <w:tc>
          <w:tcPr>
            <w:tcW w:w="399" w:type="pct"/>
            <w:tcBorders>
              <w:top w:val="single" w:sz="6" w:space="0" w:color="auto"/>
              <w:left w:val="single" w:sz="6" w:space="0" w:color="auto"/>
              <w:bottom w:val="single" w:sz="6" w:space="0" w:color="auto"/>
              <w:right w:val="single" w:sz="6" w:space="0" w:color="auto"/>
            </w:tcBorders>
            <w:vAlign w:val="center"/>
          </w:tcPr>
          <w:p w14:paraId="27EAA9E0" w14:textId="16255D63" w:rsidR="00211484" w:rsidRPr="00D33872" w:rsidRDefault="00211484" w:rsidP="00211484">
            <w:pPr>
              <w:jc w:val="center"/>
              <w:rPr>
                <w:rFonts w:asciiTheme="minorHAnsi" w:hAnsiTheme="minorHAnsi" w:cstheme="minorHAnsi"/>
                <w:b/>
                <w:sz w:val="24"/>
                <w:szCs w:val="24"/>
              </w:rPr>
            </w:pPr>
            <w:r w:rsidRPr="00D33872">
              <w:rPr>
                <w:rFonts w:asciiTheme="minorHAnsi" w:hAnsiTheme="minorHAnsi" w:cstheme="minorHAnsi"/>
                <w:sz w:val="24"/>
                <w:szCs w:val="24"/>
              </w:rPr>
              <w:t>2</w:t>
            </w:r>
          </w:p>
        </w:tc>
        <w:tc>
          <w:tcPr>
            <w:tcW w:w="1886" w:type="pct"/>
            <w:tcBorders>
              <w:top w:val="single" w:sz="6" w:space="0" w:color="auto"/>
              <w:left w:val="single" w:sz="6" w:space="0" w:color="auto"/>
              <w:bottom w:val="single" w:sz="6" w:space="0" w:color="auto"/>
              <w:right w:val="single" w:sz="6" w:space="0" w:color="auto"/>
            </w:tcBorders>
            <w:vAlign w:val="center"/>
          </w:tcPr>
          <w:p w14:paraId="7083B1B7" w14:textId="327C67F2" w:rsidR="00211484" w:rsidRPr="00D33872" w:rsidRDefault="00211484" w:rsidP="00211484">
            <w:pPr>
              <w:autoSpaceDE w:val="0"/>
              <w:autoSpaceDN w:val="0"/>
              <w:adjustRightInd w:val="0"/>
              <w:spacing w:after="0" w:line="240" w:lineRule="auto"/>
              <w:jc w:val="both"/>
              <w:rPr>
                <w:rFonts w:asciiTheme="minorHAnsi" w:hAnsiTheme="minorHAnsi" w:cstheme="minorHAnsi"/>
                <w:sz w:val="24"/>
                <w:szCs w:val="24"/>
                <w:lang w:eastAsia="pt-BR"/>
              </w:rPr>
            </w:pPr>
            <w:r w:rsidRPr="00D33872">
              <w:rPr>
                <w:rFonts w:asciiTheme="minorHAnsi" w:hAnsiTheme="minorHAnsi" w:cstheme="minorHAnsi"/>
                <w:sz w:val="24"/>
                <w:szCs w:val="24"/>
                <w:lang w:eastAsia="pt-BR"/>
              </w:rPr>
              <w:t xml:space="preserve">Pão de queijo pronto - Pão de Queijo - Tipo: Tradicional - Apresentação: Assado. Base da massa: polvilho doce ou azedo, ovos e queijo, ingredientes adicionais originais. </w:t>
            </w:r>
            <w:r w:rsidRPr="00D33872">
              <w:rPr>
                <w:rFonts w:asciiTheme="minorHAnsi" w:hAnsiTheme="minorHAnsi" w:cstheme="minorHAnsi"/>
                <w:sz w:val="24"/>
                <w:szCs w:val="24"/>
                <w:lang w:eastAsia="pt-BR"/>
              </w:rPr>
              <w:lastRenderedPageBreak/>
              <w:t>Apresentação: Assado. Aproximadamente 25 a 30 gramas cada unidade.</w:t>
            </w:r>
          </w:p>
        </w:tc>
        <w:tc>
          <w:tcPr>
            <w:tcW w:w="495" w:type="pct"/>
            <w:tcBorders>
              <w:top w:val="single" w:sz="6" w:space="0" w:color="auto"/>
              <w:left w:val="single" w:sz="6" w:space="0" w:color="auto"/>
              <w:bottom w:val="single" w:sz="6" w:space="0" w:color="auto"/>
              <w:right w:val="single" w:sz="6" w:space="0" w:color="auto"/>
            </w:tcBorders>
            <w:vAlign w:val="center"/>
          </w:tcPr>
          <w:p w14:paraId="0745B44B" w14:textId="1A8E6B38" w:rsidR="00211484" w:rsidRPr="00D33872" w:rsidRDefault="00211484" w:rsidP="00211484">
            <w:pPr>
              <w:jc w:val="center"/>
              <w:rPr>
                <w:rFonts w:asciiTheme="minorHAnsi" w:hAnsiTheme="minorHAnsi" w:cstheme="minorHAnsi"/>
                <w:sz w:val="24"/>
                <w:szCs w:val="24"/>
              </w:rPr>
            </w:pPr>
            <w:r w:rsidRPr="00D33872">
              <w:rPr>
                <w:rFonts w:asciiTheme="minorHAnsi" w:eastAsia="Times New Roman" w:hAnsiTheme="minorHAnsi" w:cstheme="minorHAnsi"/>
                <w:sz w:val="24"/>
                <w:szCs w:val="24"/>
                <w:lang w:eastAsia="pt-BR"/>
              </w:rPr>
              <w:lastRenderedPageBreak/>
              <w:t>KG</w:t>
            </w:r>
          </w:p>
        </w:tc>
        <w:tc>
          <w:tcPr>
            <w:tcW w:w="638" w:type="pct"/>
            <w:tcBorders>
              <w:top w:val="single" w:sz="6" w:space="0" w:color="auto"/>
              <w:left w:val="single" w:sz="6" w:space="0" w:color="auto"/>
              <w:bottom w:val="single" w:sz="6" w:space="0" w:color="auto"/>
              <w:right w:val="single" w:sz="6" w:space="0" w:color="auto"/>
            </w:tcBorders>
            <w:vAlign w:val="center"/>
          </w:tcPr>
          <w:p w14:paraId="182249A3" w14:textId="69F086DA" w:rsidR="00211484" w:rsidRPr="00D33872" w:rsidRDefault="00211484" w:rsidP="00211484">
            <w:pPr>
              <w:jc w:val="center"/>
              <w:rPr>
                <w:rFonts w:asciiTheme="minorHAnsi" w:hAnsiTheme="minorHAnsi" w:cstheme="minorHAnsi"/>
                <w:sz w:val="24"/>
                <w:szCs w:val="24"/>
              </w:rPr>
            </w:pPr>
            <w:r w:rsidRPr="00D33872">
              <w:rPr>
                <w:rFonts w:asciiTheme="minorHAnsi" w:eastAsia="Times New Roman" w:hAnsiTheme="minorHAnsi" w:cstheme="minorHAnsi"/>
                <w:sz w:val="24"/>
                <w:szCs w:val="24"/>
                <w:lang w:eastAsia="pt-BR"/>
              </w:rPr>
              <w:t>88</w:t>
            </w:r>
          </w:p>
        </w:tc>
        <w:tc>
          <w:tcPr>
            <w:tcW w:w="782" w:type="pct"/>
            <w:tcBorders>
              <w:top w:val="single" w:sz="6" w:space="0" w:color="auto"/>
              <w:left w:val="single" w:sz="6" w:space="0" w:color="auto"/>
              <w:bottom w:val="single" w:sz="6" w:space="0" w:color="auto"/>
              <w:right w:val="single" w:sz="6" w:space="0" w:color="auto"/>
            </w:tcBorders>
            <w:vAlign w:val="center"/>
          </w:tcPr>
          <w:p w14:paraId="33A76F50" w14:textId="4667299B" w:rsidR="00211484" w:rsidRPr="00D33872" w:rsidRDefault="00211484" w:rsidP="00211484">
            <w:pPr>
              <w:jc w:val="center"/>
              <w:rPr>
                <w:rFonts w:asciiTheme="minorHAnsi" w:hAnsiTheme="minorHAnsi" w:cstheme="minorHAnsi"/>
                <w:sz w:val="24"/>
                <w:szCs w:val="24"/>
              </w:rPr>
            </w:pPr>
            <w:r>
              <w:rPr>
                <w:rFonts w:asciiTheme="minorHAnsi" w:hAnsiTheme="minorHAnsi" w:cstheme="minorHAnsi"/>
                <w:sz w:val="24"/>
                <w:szCs w:val="24"/>
              </w:rPr>
              <w:t>25,00</w:t>
            </w:r>
          </w:p>
        </w:tc>
        <w:tc>
          <w:tcPr>
            <w:tcW w:w="800" w:type="pct"/>
            <w:tcBorders>
              <w:top w:val="single" w:sz="6" w:space="0" w:color="auto"/>
              <w:left w:val="single" w:sz="6" w:space="0" w:color="auto"/>
              <w:bottom w:val="single" w:sz="6" w:space="0" w:color="auto"/>
              <w:right w:val="single" w:sz="6" w:space="0" w:color="auto"/>
            </w:tcBorders>
            <w:vAlign w:val="center"/>
          </w:tcPr>
          <w:p w14:paraId="1B1845FF" w14:textId="14F6EB0B" w:rsidR="00211484" w:rsidRPr="00D33872" w:rsidRDefault="00211484" w:rsidP="00211484">
            <w:pPr>
              <w:tabs>
                <w:tab w:val="left" w:pos="225"/>
              </w:tabs>
              <w:jc w:val="center"/>
              <w:rPr>
                <w:rFonts w:asciiTheme="minorHAnsi" w:hAnsiTheme="minorHAnsi" w:cstheme="minorHAnsi"/>
                <w:sz w:val="24"/>
                <w:szCs w:val="24"/>
              </w:rPr>
            </w:pPr>
            <w:r>
              <w:rPr>
                <w:rFonts w:asciiTheme="minorHAnsi" w:hAnsiTheme="minorHAnsi" w:cstheme="minorHAnsi"/>
                <w:sz w:val="24"/>
                <w:szCs w:val="24"/>
              </w:rPr>
              <w:t>2.200,00</w:t>
            </w:r>
          </w:p>
        </w:tc>
      </w:tr>
      <w:tr w:rsidR="00211484" w:rsidRPr="00D33872" w14:paraId="434ECB2A" w14:textId="77777777" w:rsidTr="00211484">
        <w:trPr>
          <w:trHeight w:val="545"/>
          <w:jc w:val="center"/>
        </w:trPr>
        <w:tc>
          <w:tcPr>
            <w:tcW w:w="399" w:type="pct"/>
            <w:tcBorders>
              <w:top w:val="single" w:sz="6" w:space="0" w:color="auto"/>
              <w:left w:val="single" w:sz="6" w:space="0" w:color="auto"/>
              <w:bottom w:val="single" w:sz="6" w:space="0" w:color="auto"/>
              <w:right w:val="single" w:sz="6" w:space="0" w:color="auto"/>
            </w:tcBorders>
            <w:vAlign w:val="center"/>
          </w:tcPr>
          <w:p w14:paraId="376DD7A8" w14:textId="4B7245C4" w:rsidR="00211484" w:rsidRPr="00D33872" w:rsidRDefault="00211484" w:rsidP="00211484">
            <w:pPr>
              <w:jc w:val="center"/>
              <w:rPr>
                <w:rFonts w:asciiTheme="minorHAnsi" w:hAnsiTheme="minorHAnsi" w:cstheme="minorHAnsi"/>
                <w:b/>
                <w:sz w:val="24"/>
                <w:szCs w:val="24"/>
              </w:rPr>
            </w:pPr>
            <w:r w:rsidRPr="00D33872">
              <w:rPr>
                <w:rFonts w:asciiTheme="minorHAnsi" w:hAnsiTheme="minorHAnsi" w:cstheme="minorHAnsi"/>
                <w:sz w:val="24"/>
                <w:szCs w:val="24"/>
              </w:rPr>
              <w:t>3</w:t>
            </w:r>
          </w:p>
        </w:tc>
        <w:tc>
          <w:tcPr>
            <w:tcW w:w="1886" w:type="pct"/>
            <w:tcBorders>
              <w:top w:val="single" w:sz="6" w:space="0" w:color="auto"/>
              <w:left w:val="single" w:sz="6" w:space="0" w:color="auto"/>
              <w:bottom w:val="single" w:sz="6" w:space="0" w:color="auto"/>
              <w:right w:val="single" w:sz="6" w:space="0" w:color="auto"/>
            </w:tcBorders>
            <w:vAlign w:val="center"/>
          </w:tcPr>
          <w:p w14:paraId="0BF71656" w14:textId="79EB519B" w:rsidR="00211484" w:rsidRPr="00D33872" w:rsidRDefault="00211484" w:rsidP="00211484">
            <w:pPr>
              <w:autoSpaceDE w:val="0"/>
              <w:autoSpaceDN w:val="0"/>
              <w:adjustRightInd w:val="0"/>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lang w:eastAsia="pt-BR"/>
              </w:rPr>
              <w:t>Bolo pronto com ou sem cobertura - Bolo pronto, sabores diversos e variados: coco, massa branca sem recheio, cenoura, chocolate, limão, fubá, entre outros. Cor e cheiro característico. Deverá ser preparado no dia da entrega, pesando aproximadamente 500 gramas.</w:t>
            </w:r>
          </w:p>
        </w:tc>
        <w:tc>
          <w:tcPr>
            <w:tcW w:w="495" w:type="pct"/>
            <w:tcBorders>
              <w:top w:val="single" w:sz="6" w:space="0" w:color="auto"/>
              <w:left w:val="single" w:sz="6" w:space="0" w:color="auto"/>
              <w:bottom w:val="single" w:sz="6" w:space="0" w:color="auto"/>
              <w:right w:val="single" w:sz="6" w:space="0" w:color="auto"/>
            </w:tcBorders>
            <w:vAlign w:val="center"/>
          </w:tcPr>
          <w:p w14:paraId="21208D9A" w14:textId="3C38958B" w:rsidR="00211484" w:rsidRPr="00D33872" w:rsidRDefault="00211484" w:rsidP="00211484">
            <w:pPr>
              <w:jc w:val="center"/>
              <w:rPr>
                <w:rFonts w:asciiTheme="minorHAnsi" w:hAnsiTheme="minorHAnsi" w:cstheme="minorHAnsi"/>
                <w:sz w:val="24"/>
                <w:szCs w:val="24"/>
              </w:rPr>
            </w:pPr>
            <w:r w:rsidRPr="00D33872">
              <w:rPr>
                <w:rFonts w:asciiTheme="minorHAnsi" w:eastAsia="Times New Roman" w:hAnsiTheme="minorHAnsi" w:cstheme="minorHAnsi"/>
                <w:sz w:val="24"/>
                <w:szCs w:val="24"/>
                <w:lang w:eastAsia="pt-BR"/>
              </w:rPr>
              <w:t>KG</w:t>
            </w:r>
          </w:p>
        </w:tc>
        <w:tc>
          <w:tcPr>
            <w:tcW w:w="638" w:type="pct"/>
            <w:tcBorders>
              <w:top w:val="single" w:sz="6" w:space="0" w:color="auto"/>
              <w:left w:val="single" w:sz="6" w:space="0" w:color="auto"/>
              <w:bottom w:val="single" w:sz="6" w:space="0" w:color="auto"/>
              <w:right w:val="single" w:sz="6" w:space="0" w:color="auto"/>
            </w:tcBorders>
            <w:vAlign w:val="center"/>
          </w:tcPr>
          <w:p w14:paraId="78E514CC" w14:textId="2ED190D7" w:rsidR="00211484" w:rsidRPr="00D33872" w:rsidRDefault="00211484" w:rsidP="00211484">
            <w:pPr>
              <w:jc w:val="center"/>
              <w:rPr>
                <w:rFonts w:asciiTheme="minorHAnsi" w:hAnsiTheme="minorHAnsi" w:cstheme="minorHAnsi"/>
                <w:sz w:val="24"/>
                <w:szCs w:val="24"/>
              </w:rPr>
            </w:pPr>
            <w:r w:rsidRPr="00D33872">
              <w:rPr>
                <w:rFonts w:asciiTheme="minorHAnsi" w:eastAsia="Times New Roman" w:hAnsiTheme="minorHAnsi" w:cstheme="minorHAnsi"/>
                <w:sz w:val="24"/>
                <w:szCs w:val="24"/>
                <w:lang w:eastAsia="pt-BR"/>
              </w:rPr>
              <w:t>44</w:t>
            </w:r>
          </w:p>
        </w:tc>
        <w:tc>
          <w:tcPr>
            <w:tcW w:w="782" w:type="pct"/>
            <w:tcBorders>
              <w:top w:val="single" w:sz="6" w:space="0" w:color="auto"/>
              <w:left w:val="single" w:sz="6" w:space="0" w:color="auto"/>
              <w:bottom w:val="single" w:sz="6" w:space="0" w:color="auto"/>
              <w:right w:val="single" w:sz="6" w:space="0" w:color="auto"/>
            </w:tcBorders>
            <w:vAlign w:val="center"/>
          </w:tcPr>
          <w:p w14:paraId="0519949B" w14:textId="02844B40" w:rsidR="00211484" w:rsidRPr="00D33872" w:rsidRDefault="00211484" w:rsidP="00211484">
            <w:pPr>
              <w:jc w:val="center"/>
              <w:rPr>
                <w:rFonts w:asciiTheme="minorHAnsi" w:hAnsiTheme="minorHAnsi" w:cstheme="minorHAnsi"/>
                <w:sz w:val="24"/>
                <w:szCs w:val="24"/>
              </w:rPr>
            </w:pPr>
            <w:r>
              <w:rPr>
                <w:rFonts w:asciiTheme="minorHAnsi" w:hAnsiTheme="minorHAnsi" w:cstheme="minorHAnsi"/>
                <w:sz w:val="24"/>
                <w:szCs w:val="24"/>
              </w:rPr>
              <w:t>16,33</w:t>
            </w:r>
          </w:p>
        </w:tc>
        <w:tc>
          <w:tcPr>
            <w:tcW w:w="800" w:type="pct"/>
            <w:tcBorders>
              <w:top w:val="single" w:sz="6" w:space="0" w:color="auto"/>
              <w:left w:val="single" w:sz="6" w:space="0" w:color="auto"/>
              <w:bottom w:val="single" w:sz="6" w:space="0" w:color="auto"/>
              <w:right w:val="single" w:sz="6" w:space="0" w:color="auto"/>
            </w:tcBorders>
            <w:vAlign w:val="center"/>
          </w:tcPr>
          <w:p w14:paraId="25F1AB8B" w14:textId="2764DD10" w:rsidR="00211484" w:rsidRPr="00D33872" w:rsidRDefault="00211484" w:rsidP="00211484">
            <w:pPr>
              <w:jc w:val="center"/>
              <w:rPr>
                <w:rFonts w:asciiTheme="minorHAnsi" w:hAnsiTheme="minorHAnsi" w:cstheme="minorHAnsi"/>
                <w:sz w:val="24"/>
                <w:szCs w:val="24"/>
              </w:rPr>
            </w:pPr>
            <w:r>
              <w:rPr>
                <w:rFonts w:asciiTheme="minorHAnsi" w:hAnsiTheme="minorHAnsi" w:cstheme="minorHAnsi"/>
                <w:sz w:val="24"/>
                <w:szCs w:val="24"/>
              </w:rPr>
              <w:t>718,67</w:t>
            </w:r>
          </w:p>
        </w:tc>
      </w:tr>
      <w:tr w:rsidR="00211484" w:rsidRPr="00D33872" w14:paraId="0682B748" w14:textId="77777777" w:rsidTr="00211484">
        <w:trPr>
          <w:trHeight w:val="545"/>
          <w:jc w:val="center"/>
        </w:trPr>
        <w:tc>
          <w:tcPr>
            <w:tcW w:w="399" w:type="pct"/>
            <w:tcBorders>
              <w:top w:val="single" w:sz="6" w:space="0" w:color="auto"/>
              <w:left w:val="single" w:sz="6" w:space="0" w:color="auto"/>
              <w:bottom w:val="single" w:sz="6" w:space="0" w:color="auto"/>
              <w:right w:val="single" w:sz="6" w:space="0" w:color="auto"/>
            </w:tcBorders>
            <w:vAlign w:val="center"/>
          </w:tcPr>
          <w:p w14:paraId="40D4D1AA" w14:textId="38AE4AF1" w:rsidR="00211484" w:rsidRPr="00D33872" w:rsidRDefault="00211484" w:rsidP="00211484">
            <w:pPr>
              <w:jc w:val="center"/>
              <w:rPr>
                <w:rFonts w:asciiTheme="minorHAnsi" w:hAnsiTheme="minorHAnsi" w:cstheme="minorHAnsi"/>
                <w:b/>
                <w:sz w:val="24"/>
                <w:szCs w:val="24"/>
              </w:rPr>
            </w:pPr>
            <w:r w:rsidRPr="00D33872">
              <w:rPr>
                <w:rFonts w:asciiTheme="minorHAnsi" w:hAnsiTheme="minorHAnsi" w:cstheme="minorHAnsi"/>
                <w:sz w:val="24"/>
                <w:szCs w:val="24"/>
              </w:rPr>
              <w:t>4</w:t>
            </w:r>
          </w:p>
        </w:tc>
        <w:tc>
          <w:tcPr>
            <w:tcW w:w="1886" w:type="pct"/>
            <w:tcBorders>
              <w:top w:val="single" w:sz="6" w:space="0" w:color="auto"/>
              <w:left w:val="single" w:sz="6" w:space="0" w:color="auto"/>
              <w:bottom w:val="single" w:sz="6" w:space="0" w:color="auto"/>
              <w:right w:val="single" w:sz="6" w:space="0" w:color="auto"/>
            </w:tcBorders>
            <w:vAlign w:val="center"/>
          </w:tcPr>
          <w:p w14:paraId="3F7C4492" w14:textId="117DDA4B" w:rsidR="00211484" w:rsidRPr="00D33872" w:rsidRDefault="00211484" w:rsidP="00211484">
            <w:pPr>
              <w:autoSpaceDE w:val="0"/>
              <w:autoSpaceDN w:val="0"/>
              <w:adjustRightInd w:val="0"/>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lang w:eastAsia="pt-BR"/>
              </w:rPr>
              <w:t>Rosca doce - Roscas doces. Ingredientes: farinha de trigo, fermento, açúcar e leite, apresentação assado. Formato tipo trança ou torcido. Recheios variados: leite condensado e coco, doce de leite, queijo, creme, entre outros, com peso médio de aproximadamente de 100gr à 500gr. Preparadas de acordo com as exigências da vigilância sanitária (ambiente para preparo, higiene do manipulador), deverá ser preparado no dia da entrega.</w:t>
            </w:r>
          </w:p>
        </w:tc>
        <w:tc>
          <w:tcPr>
            <w:tcW w:w="495" w:type="pct"/>
            <w:tcBorders>
              <w:top w:val="single" w:sz="6" w:space="0" w:color="auto"/>
              <w:left w:val="single" w:sz="6" w:space="0" w:color="auto"/>
              <w:bottom w:val="single" w:sz="6" w:space="0" w:color="auto"/>
              <w:right w:val="single" w:sz="6" w:space="0" w:color="auto"/>
            </w:tcBorders>
            <w:vAlign w:val="center"/>
          </w:tcPr>
          <w:p w14:paraId="1D5F5867" w14:textId="4C0C0714" w:rsidR="00211484" w:rsidRPr="00D33872" w:rsidRDefault="00211484" w:rsidP="00211484">
            <w:pPr>
              <w:jc w:val="center"/>
              <w:rPr>
                <w:rFonts w:asciiTheme="minorHAnsi" w:hAnsiTheme="minorHAnsi" w:cstheme="minorHAnsi"/>
                <w:sz w:val="24"/>
                <w:szCs w:val="24"/>
              </w:rPr>
            </w:pPr>
            <w:r w:rsidRPr="00D33872">
              <w:rPr>
                <w:rFonts w:asciiTheme="minorHAnsi" w:eastAsia="Times New Roman" w:hAnsiTheme="minorHAnsi" w:cstheme="minorHAnsi"/>
                <w:sz w:val="24"/>
                <w:szCs w:val="24"/>
                <w:lang w:eastAsia="pt-BR"/>
              </w:rPr>
              <w:t>KG</w:t>
            </w:r>
          </w:p>
        </w:tc>
        <w:tc>
          <w:tcPr>
            <w:tcW w:w="638" w:type="pct"/>
            <w:tcBorders>
              <w:top w:val="single" w:sz="6" w:space="0" w:color="auto"/>
              <w:left w:val="single" w:sz="6" w:space="0" w:color="auto"/>
              <w:bottom w:val="single" w:sz="6" w:space="0" w:color="auto"/>
              <w:right w:val="single" w:sz="6" w:space="0" w:color="auto"/>
            </w:tcBorders>
            <w:vAlign w:val="center"/>
          </w:tcPr>
          <w:p w14:paraId="6DCF2635" w14:textId="18941DC5" w:rsidR="00211484" w:rsidRPr="00D33872" w:rsidRDefault="00211484" w:rsidP="00211484">
            <w:pPr>
              <w:jc w:val="center"/>
              <w:rPr>
                <w:rFonts w:asciiTheme="minorHAnsi" w:hAnsiTheme="minorHAnsi" w:cstheme="minorHAnsi"/>
                <w:sz w:val="24"/>
                <w:szCs w:val="24"/>
              </w:rPr>
            </w:pPr>
            <w:r w:rsidRPr="00D33872">
              <w:rPr>
                <w:rFonts w:asciiTheme="minorHAnsi" w:eastAsia="Times New Roman" w:hAnsiTheme="minorHAnsi" w:cstheme="minorHAnsi"/>
                <w:sz w:val="24"/>
                <w:szCs w:val="24"/>
                <w:lang w:eastAsia="pt-BR"/>
              </w:rPr>
              <w:t>44</w:t>
            </w:r>
          </w:p>
        </w:tc>
        <w:tc>
          <w:tcPr>
            <w:tcW w:w="782" w:type="pct"/>
            <w:tcBorders>
              <w:top w:val="single" w:sz="6" w:space="0" w:color="auto"/>
              <w:left w:val="single" w:sz="6" w:space="0" w:color="auto"/>
              <w:bottom w:val="single" w:sz="6" w:space="0" w:color="auto"/>
              <w:right w:val="single" w:sz="6" w:space="0" w:color="auto"/>
            </w:tcBorders>
            <w:vAlign w:val="center"/>
          </w:tcPr>
          <w:p w14:paraId="3880D944" w14:textId="5E3B7982" w:rsidR="00211484" w:rsidRPr="00D33872" w:rsidRDefault="00211484" w:rsidP="00211484">
            <w:pPr>
              <w:jc w:val="center"/>
              <w:rPr>
                <w:rFonts w:asciiTheme="minorHAnsi" w:hAnsiTheme="minorHAnsi" w:cstheme="minorHAnsi"/>
                <w:sz w:val="24"/>
                <w:szCs w:val="24"/>
              </w:rPr>
            </w:pPr>
            <w:r>
              <w:rPr>
                <w:rFonts w:asciiTheme="minorHAnsi" w:hAnsiTheme="minorHAnsi" w:cstheme="minorHAnsi"/>
                <w:sz w:val="24"/>
                <w:szCs w:val="24"/>
              </w:rPr>
              <w:t>18,67</w:t>
            </w:r>
          </w:p>
        </w:tc>
        <w:tc>
          <w:tcPr>
            <w:tcW w:w="800" w:type="pct"/>
            <w:tcBorders>
              <w:top w:val="single" w:sz="6" w:space="0" w:color="auto"/>
              <w:left w:val="single" w:sz="6" w:space="0" w:color="auto"/>
              <w:bottom w:val="single" w:sz="6" w:space="0" w:color="auto"/>
              <w:right w:val="single" w:sz="6" w:space="0" w:color="auto"/>
            </w:tcBorders>
            <w:vAlign w:val="center"/>
          </w:tcPr>
          <w:p w14:paraId="2A793212" w14:textId="20807426" w:rsidR="00211484" w:rsidRPr="00D33872" w:rsidRDefault="00211484" w:rsidP="00211484">
            <w:pPr>
              <w:jc w:val="center"/>
              <w:rPr>
                <w:rFonts w:asciiTheme="minorHAnsi" w:hAnsiTheme="minorHAnsi" w:cstheme="minorHAnsi"/>
                <w:sz w:val="24"/>
                <w:szCs w:val="24"/>
              </w:rPr>
            </w:pPr>
            <w:r>
              <w:rPr>
                <w:rFonts w:asciiTheme="minorHAnsi" w:hAnsiTheme="minorHAnsi" w:cstheme="minorHAnsi"/>
                <w:sz w:val="24"/>
                <w:szCs w:val="24"/>
              </w:rPr>
              <w:t>821,33</w:t>
            </w:r>
          </w:p>
        </w:tc>
      </w:tr>
    </w:tbl>
    <w:p w14:paraId="0D6BBE6D" w14:textId="77777777" w:rsidR="00D33872" w:rsidRPr="00D33872" w:rsidRDefault="00D33872" w:rsidP="00D33872">
      <w:pPr>
        <w:spacing w:before="120" w:after="120" w:line="240" w:lineRule="auto"/>
        <w:jc w:val="both"/>
        <w:rPr>
          <w:rFonts w:asciiTheme="minorHAnsi" w:hAnsiTheme="minorHAnsi" w:cstheme="minorHAnsi"/>
          <w:b/>
          <w:sz w:val="24"/>
          <w:szCs w:val="24"/>
        </w:rPr>
      </w:pPr>
    </w:p>
    <w:p w14:paraId="79750E8C" w14:textId="77777777" w:rsidR="00D33872" w:rsidRPr="00D33872" w:rsidRDefault="00D33872" w:rsidP="00211484">
      <w:pPr>
        <w:pStyle w:val="PargrafodaLista"/>
        <w:spacing w:after="0" w:line="240" w:lineRule="auto"/>
        <w:ind w:left="0"/>
        <w:jc w:val="both"/>
        <w:rPr>
          <w:rFonts w:cstheme="minorHAnsi"/>
          <w:b/>
          <w:sz w:val="24"/>
          <w:szCs w:val="24"/>
        </w:rPr>
      </w:pPr>
      <w:r w:rsidRPr="00D33872">
        <w:rPr>
          <w:rFonts w:cstheme="minorHAnsi"/>
          <w:b/>
          <w:sz w:val="24"/>
          <w:szCs w:val="24"/>
        </w:rPr>
        <w:t>05 - REQUISITOS DE CONTRATAÇÃO</w:t>
      </w:r>
    </w:p>
    <w:p w14:paraId="1ABBFE7B" w14:textId="77777777" w:rsidR="00D33872" w:rsidRPr="00D33872" w:rsidRDefault="00D33872" w:rsidP="00211484">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 xml:space="preserve"> - Estar em dia com todas as obrigações fiscais;</w:t>
      </w:r>
    </w:p>
    <w:p w14:paraId="391E84A2" w14:textId="77777777" w:rsidR="00D33872" w:rsidRPr="00D33872" w:rsidRDefault="00D33872" w:rsidP="00211484">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 xml:space="preserve"> - Emitir Nota Fiscal </w:t>
      </w:r>
    </w:p>
    <w:p w14:paraId="62D30D6C" w14:textId="77777777" w:rsidR="00D33872" w:rsidRPr="00D33872" w:rsidRDefault="00D33872" w:rsidP="00211484">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 xml:space="preserve"> - Manter a qualidade dos produtos, executando-os com excelência e higiene</w:t>
      </w:r>
    </w:p>
    <w:p w14:paraId="55B6C884" w14:textId="77777777" w:rsidR="00D33872" w:rsidRPr="00D33872" w:rsidRDefault="00D33872" w:rsidP="00211484">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 Utilizar os devidos itens de segurança e higiene, na preparação dos alimentos, como EPIs próprios.</w:t>
      </w:r>
    </w:p>
    <w:p w14:paraId="60375973" w14:textId="77777777" w:rsidR="00D33872" w:rsidRPr="00D33872" w:rsidRDefault="00D33872" w:rsidP="00211484">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 Os produtos deverão ser entregues na sede da Câmara Municipal, nos horários previamente estipulados.</w:t>
      </w:r>
    </w:p>
    <w:p w14:paraId="466F8764" w14:textId="77777777" w:rsidR="00D33872" w:rsidRPr="00D33872" w:rsidRDefault="00D33872" w:rsidP="00211484">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  Atender as exigências sanitárias para produção de gêneros alimentícios do Município.</w:t>
      </w:r>
    </w:p>
    <w:p w14:paraId="3FA9CF69" w14:textId="77777777" w:rsidR="00D33872" w:rsidRPr="00D33872" w:rsidRDefault="00D33872" w:rsidP="00D33872">
      <w:pPr>
        <w:spacing w:before="120" w:after="120"/>
        <w:jc w:val="both"/>
        <w:rPr>
          <w:rFonts w:asciiTheme="minorHAnsi" w:hAnsiTheme="minorHAnsi" w:cstheme="minorHAnsi"/>
          <w:bCs/>
          <w:color w:val="000000"/>
          <w:sz w:val="24"/>
          <w:szCs w:val="24"/>
        </w:rPr>
      </w:pPr>
    </w:p>
    <w:p w14:paraId="4800511E" w14:textId="77777777" w:rsidR="00211484" w:rsidRDefault="00211484" w:rsidP="00D33872">
      <w:pPr>
        <w:spacing w:before="120" w:after="120" w:line="240" w:lineRule="auto"/>
        <w:ind w:left="27"/>
        <w:jc w:val="both"/>
        <w:rPr>
          <w:rFonts w:asciiTheme="minorHAnsi" w:hAnsiTheme="minorHAnsi" w:cstheme="minorHAnsi"/>
          <w:b/>
          <w:sz w:val="24"/>
          <w:szCs w:val="24"/>
        </w:rPr>
      </w:pPr>
    </w:p>
    <w:p w14:paraId="35FA5C30" w14:textId="77777777" w:rsidR="00211484" w:rsidRDefault="00211484" w:rsidP="00D33872">
      <w:pPr>
        <w:spacing w:before="120" w:after="120" w:line="240" w:lineRule="auto"/>
        <w:ind w:left="27"/>
        <w:jc w:val="both"/>
        <w:rPr>
          <w:rFonts w:asciiTheme="minorHAnsi" w:hAnsiTheme="minorHAnsi" w:cstheme="minorHAnsi"/>
          <w:b/>
          <w:sz w:val="24"/>
          <w:szCs w:val="24"/>
        </w:rPr>
      </w:pPr>
    </w:p>
    <w:p w14:paraId="7086BEF1" w14:textId="4F34C1C4" w:rsidR="00D33872" w:rsidRPr="00D33872" w:rsidRDefault="00D33872" w:rsidP="00F829C3">
      <w:pPr>
        <w:spacing w:after="0" w:line="240" w:lineRule="auto"/>
        <w:ind w:left="27"/>
        <w:jc w:val="both"/>
        <w:rPr>
          <w:rFonts w:asciiTheme="minorHAnsi" w:hAnsiTheme="minorHAnsi" w:cstheme="minorHAnsi"/>
          <w:b/>
          <w:sz w:val="24"/>
          <w:szCs w:val="24"/>
        </w:rPr>
      </w:pPr>
      <w:r w:rsidRPr="00D33872">
        <w:rPr>
          <w:rFonts w:asciiTheme="minorHAnsi" w:hAnsiTheme="minorHAnsi" w:cstheme="minorHAnsi"/>
          <w:b/>
          <w:sz w:val="24"/>
          <w:szCs w:val="24"/>
        </w:rPr>
        <w:t>06 – DA FORMA DA ENTREGA:</w:t>
      </w:r>
    </w:p>
    <w:p w14:paraId="7C580E8C" w14:textId="1B3232EB" w:rsidR="00D33872" w:rsidRPr="00D33872" w:rsidRDefault="00D33872" w:rsidP="00F829C3">
      <w:pPr>
        <w:spacing w:after="0" w:line="240" w:lineRule="auto"/>
        <w:ind w:left="27"/>
        <w:jc w:val="both"/>
        <w:rPr>
          <w:rFonts w:asciiTheme="minorHAnsi" w:hAnsiTheme="minorHAnsi" w:cstheme="minorHAnsi"/>
          <w:sz w:val="24"/>
          <w:szCs w:val="24"/>
        </w:rPr>
      </w:pPr>
      <w:r w:rsidRPr="00D33872">
        <w:rPr>
          <w:rFonts w:asciiTheme="minorHAnsi" w:hAnsiTheme="minorHAnsi" w:cstheme="minorHAnsi"/>
          <w:sz w:val="24"/>
          <w:szCs w:val="24"/>
        </w:rPr>
        <w:t>- Os produtos serão entregues de forma parcelada, de acordo com a demanda</w:t>
      </w:r>
      <w:r w:rsidR="00F829C3">
        <w:rPr>
          <w:rFonts w:asciiTheme="minorHAnsi" w:hAnsiTheme="minorHAnsi" w:cstheme="minorHAnsi"/>
          <w:sz w:val="24"/>
          <w:szCs w:val="24"/>
        </w:rPr>
        <w:t>,</w:t>
      </w:r>
      <w:r w:rsidRPr="00D33872">
        <w:rPr>
          <w:rFonts w:asciiTheme="minorHAnsi" w:hAnsiTheme="minorHAnsi" w:cstheme="minorHAnsi"/>
          <w:sz w:val="24"/>
          <w:szCs w:val="24"/>
        </w:rPr>
        <w:t xml:space="preserve"> diariamente para </w:t>
      </w:r>
      <w:r w:rsidR="00F829C3">
        <w:rPr>
          <w:rFonts w:asciiTheme="minorHAnsi" w:hAnsiTheme="minorHAnsi" w:cstheme="minorHAnsi"/>
          <w:sz w:val="24"/>
          <w:szCs w:val="24"/>
        </w:rPr>
        <w:t xml:space="preserve">o </w:t>
      </w:r>
      <w:r w:rsidRPr="00D33872">
        <w:rPr>
          <w:rFonts w:asciiTheme="minorHAnsi" w:hAnsiTheme="minorHAnsi" w:cstheme="minorHAnsi"/>
          <w:sz w:val="24"/>
          <w:szCs w:val="24"/>
        </w:rPr>
        <w:t>café da manh</w:t>
      </w:r>
      <w:r w:rsidR="002A3E0D">
        <w:rPr>
          <w:rFonts w:asciiTheme="minorHAnsi" w:hAnsiTheme="minorHAnsi" w:cstheme="minorHAnsi"/>
          <w:sz w:val="24"/>
          <w:szCs w:val="24"/>
        </w:rPr>
        <w:t>ã</w:t>
      </w:r>
      <w:r w:rsidRPr="00D33872">
        <w:rPr>
          <w:rFonts w:asciiTheme="minorHAnsi" w:hAnsiTheme="minorHAnsi" w:cstheme="minorHAnsi"/>
          <w:sz w:val="24"/>
          <w:szCs w:val="24"/>
        </w:rPr>
        <w:t xml:space="preserve"> </w:t>
      </w:r>
      <w:r w:rsidR="002A3E0D">
        <w:rPr>
          <w:rFonts w:asciiTheme="minorHAnsi" w:hAnsiTheme="minorHAnsi" w:cstheme="minorHAnsi"/>
          <w:sz w:val="24"/>
          <w:szCs w:val="24"/>
        </w:rPr>
        <w:t xml:space="preserve">e </w:t>
      </w:r>
      <w:r w:rsidR="00F829C3">
        <w:rPr>
          <w:rFonts w:asciiTheme="minorHAnsi" w:hAnsiTheme="minorHAnsi" w:cstheme="minorHAnsi"/>
          <w:sz w:val="24"/>
          <w:szCs w:val="24"/>
        </w:rPr>
        <w:t xml:space="preserve">lanche da </w:t>
      </w:r>
      <w:r w:rsidR="002A3E0D">
        <w:rPr>
          <w:rFonts w:asciiTheme="minorHAnsi" w:hAnsiTheme="minorHAnsi" w:cstheme="minorHAnsi"/>
          <w:sz w:val="24"/>
          <w:szCs w:val="24"/>
        </w:rPr>
        <w:t xml:space="preserve">tarde </w:t>
      </w:r>
      <w:r w:rsidRPr="00D33872">
        <w:rPr>
          <w:rFonts w:asciiTheme="minorHAnsi" w:hAnsiTheme="minorHAnsi" w:cstheme="minorHAnsi"/>
          <w:sz w:val="24"/>
          <w:szCs w:val="24"/>
        </w:rPr>
        <w:t>(conforme solicitação previa, imediatamente após a homologação do processo, assinatura do contrato e mediante recebimento da Autorização de Fornecimento do Setor de Compras, acompanhada da nota fiscal para conferência, que ocorrerá no ato da entrega no local de recebimento por funcionário competente sendo que a responsabilidade da entrega será por conta e risco do contratado.</w:t>
      </w:r>
    </w:p>
    <w:p w14:paraId="5932F962" w14:textId="7AF21F42" w:rsidR="00D33872" w:rsidRPr="00D33872" w:rsidRDefault="00D33872" w:rsidP="00F829C3">
      <w:pPr>
        <w:spacing w:after="0" w:line="240" w:lineRule="auto"/>
        <w:ind w:left="27"/>
        <w:jc w:val="both"/>
        <w:rPr>
          <w:rFonts w:asciiTheme="minorHAnsi" w:hAnsiTheme="minorHAnsi" w:cstheme="minorHAnsi"/>
          <w:sz w:val="24"/>
          <w:szCs w:val="24"/>
        </w:rPr>
      </w:pPr>
      <w:r w:rsidRPr="00D33872">
        <w:rPr>
          <w:rFonts w:asciiTheme="minorHAnsi" w:hAnsiTheme="minorHAnsi" w:cstheme="minorHAnsi"/>
          <w:sz w:val="24"/>
          <w:szCs w:val="24"/>
        </w:rPr>
        <w:t xml:space="preserve">- A </w:t>
      </w:r>
      <w:r w:rsidR="00F829C3" w:rsidRPr="00D33872">
        <w:rPr>
          <w:rFonts w:asciiTheme="minorHAnsi" w:hAnsiTheme="minorHAnsi" w:cstheme="minorHAnsi"/>
          <w:sz w:val="24"/>
          <w:szCs w:val="24"/>
        </w:rPr>
        <w:t xml:space="preserve">Câmara </w:t>
      </w:r>
      <w:r w:rsidR="00F829C3">
        <w:rPr>
          <w:rFonts w:asciiTheme="minorHAnsi" w:hAnsiTheme="minorHAnsi" w:cstheme="minorHAnsi"/>
          <w:sz w:val="24"/>
          <w:szCs w:val="24"/>
        </w:rPr>
        <w:t xml:space="preserve">Municipal </w:t>
      </w:r>
      <w:r w:rsidRPr="00D33872">
        <w:rPr>
          <w:rFonts w:asciiTheme="minorHAnsi" w:hAnsiTheme="minorHAnsi" w:cstheme="minorHAnsi"/>
          <w:sz w:val="24"/>
          <w:szCs w:val="24"/>
        </w:rPr>
        <w:t xml:space="preserve">de </w:t>
      </w:r>
      <w:r w:rsidR="00F829C3">
        <w:rPr>
          <w:rFonts w:asciiTheme="minorHAnsi" w:hAnsiTheme="minorHAnsi" w:cstheme="minorHAnsi"/>
          <w:sz w:val="24"/>
          <w:szCs w:val="24"/>
        </w:rPr>
        <w:t>Campos Altos</w:t>
      </w:r>
      <w:r w:rsidRPr="00D33872">
        <w:rPr>
          <w:rFonts w:asciiTheme="minorHAnsi" w:hAnsiTheme="minorHAnsi" w:cstheme="minorHAnsi"/>
          <w:sz w:val="24"/>
          <w:szCs w:val="24"/>
        </w:rPr>
        <w:t>/MG se reserva o direito de não receber produto em desacordo com o previsto no contrato, podendo cancelar em decorrência da sua inexecução parcial ou total, sem prejuízo das demais cominações legais aplicáveis.</w:t>
      </w:r>
    </w:p>
    <w:p w14:paraId="13960D6E" w14:textId="52965503" w:rsidR="00D33872" w:rsidRPr="00D33872" w:rsidRDefault="00D33872" w:rsidP="00F829C3">
      <w:pPr>
        <w:spacing w:after="0" w:line="240" w:lineRule="auto"/>
        <w:ind w:left="27"/>
        <w:jc w:val="both"/>
        <w:rPr>
          <w:rFonts w:asciiTheme="minorHAnsi" w:hAnsiTheme="minorHAnsi" w:cstheme="minorHAnsi"/>
          <w:sz w:val="24"/>
          <w:szCs w:val="24"/>
        </w:rPr>
      </w:pPr>
      <w:r w:rsidRPr="00D33872">
        <w:rPr>
          <w:rFonts w:asciiTheme="minorHAnsi" w:hAnsiTheme="minorHAnsi" w:cstheme="minorHAnsi"/>
          <w:sz w:val="24"/>
          <w:szCs w:val="24"/>
        </w:rPr>
        <w:t>- A empresa deverá se comprometer a substituir ou repor o produto, quando:</w:t>
      </w:r>
    </w:p>
    <w:p w14:paraId="7E8DECDB" w14:textId="61D64606" w:rsidR="00D33872" w:rsidRPr="00F829C3" w:rsidRDefault="00D33872" w:rsidP="00F829C3">
      <w:pPr>
        <w:spacing w:after="0" w:line="240" w:lineRule="auto"/>
        <w:rPr>
          <w:sz w:val="24"/>
          <w:szCs w:val="24"/>
        </w:rPr>
      </w:pPr>
      <w:r w:rsidRPr="00F829C3">
        <w:rPr>
          <w:sz w:val="24"/>
          <w:szCs w:val="24"/>
        </w:rPr>
        <w:t>a) houver, na entrega, produtos com embalagens inadequadas, que visem a higiene e</w:t>
      </w:r>
      <w:r w:rsidR="00F829C3" w:rsidRPr="00F829C3">
        <w:rPr>
          <w:sz w:val="24"/>
          <w:szCs w:val="24"/>
        </w:rPr>
        <w:t xml:space="preserve"> </w:t>
      </w:r>
      <w:r w:rsidRPr="00F829C3">
        <w:rPr>
          <w:sz w:val="24"/>
          <w:szCs w:val="24"/>
        </w:rPr>
        <w:t>conservação dos alimentos,</w:t>
      </w:r>
    </w:p>
    <w:p w14:paraId="25C47ABB" w14:textId="77777777" w:rsidR="00D33872" w:rsidRPr="00F829C3" w:rsidRDefault="00D33872" w:rsidP="00F829C3">
      <w:pPr>
        <w:spacing w:after="0" w:line="240" w:lineRule="auto"/>
        <w:rPr>
          <w:sz w:val="24"/>
          <w:szCs w:val="24"/>
        </w:rPr>
      </w:pPr>
      <w:r w:rsidRPr="00F829C3">
        <w:rPr>
          <w:sz w:val="24"/>
          <w:szCs w:val="24"/>
        </w:rPr>
        <w:t>b) O produto não atender às especificações da proposta apresentada.</w:t>
      </w:r>
    </w:p>
    <w:p w14:paraId="7DA5246F" w14:textId="77777777" w:rsid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O Fornecedor sujeitar-se-á fiscalização do produto no ato da entrega, reservando-se a Câmara Municipal o direito de não proceder ao recebimento, caso não encontre os mesmos em condições satisfatórias.</w:t>
      </w:r>
    </w:p>
    <w:p w14:paraId="5F3E27EA" w14:textId="77777777" w:rsidR="00F829C3" w:rsidRPr="00D33872" w:rsidRDefault="00F829C3" w:rsidP="00F829C3">
      <w:pPr>
        <w:spacing w:after="0" w:line="240" w:lineRule="auto"/>
        <w:jc w:val="both"/>
        <w:rPr>
          <w:rFonts w:asciiTheme="minorHAnsi" w:hAnsiTheme="minorHAnsi" w:cstheme="minorHAnsi"/>
          <w:b/>
          <w:color w:val="000000"/>
          <w:sz w:val="24"/>
          <w:szCs w:val="24"/>
        </w:rPr>
      </w:pPr>
    </w:p>
    <w:p w14:paraId="460C2ECC" w14:textId="527169A6" w:rsidR="00D33872" w:rsidRDefault="00D33872" w:rsidP="00F829C3">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07 </w:t>
      </w:r>
      <w:r w:rsidR="00F829C3">
        <w:rPr>
          <w:rFonts w:asciiTheme="minorHAnsi" w:hAnsiTheme="minorHAnsi" w:cstheme="minorHAnsi"/>
          <w:b/>
          <w:sz w:val="24"/>
          <w:szCs w:val="24"/>
        </w:rPr>
        <w:t>–</w:t>
      </w:r>
      <w:r w:rsidRPr="00D33872">
        <w:rPr>
          <w:rFonts w:asciiTheme="minorHAnsi" w:hAnsiTheme="minorHAnsi" w:cstheme="minorHAnsi"/>
          <w:b/>
          <w:sz w:val="24"/>
          <w:szCs w:val="24"/>
        </w:rPr>
        <w:t xml:space="preserve"> OBRIGAÇÕES</w:t>
      </w:r>
    </w:p>
    <w:p w14:paraId="5C6C2060" w14:textId="7CCD694E" w:rsidR="00D33872" w:rsidRPr="00D33872" w:rsidRDefault="00D33872" w:rsidP="00F829C3">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Obrigações da contratada</w:t>
      </w:r>
    </w:p>
    <w:p w14:paraId="3B22DBAA" w14:textId="77777777"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Responsabilizar-se unicamente, integralmente e exclusivamente, em qualquer caso, por todos os danos e prejuízos de qualquer natureza que causar à Câmara Municipal ou a terceiros, provenientes do fornecimento, respondendo por si e por seus sucessores, não excluindo ou reduzindo essa responsabilidade a fiscalização ou acompanhamento do licitante.</w:t>
      </w:r>
    </w:p>
    <w:p w14:paraId="4351EBF7" w14:textId="77777777"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b) Fornecer o objeto do presente termo, rigorosamente no prazo pactuado, bem como cumprir todas as demais obrigações impostas por este termo.</w:t>
      </w:r>
    </w:p>
    <w:p w14:paraId="38D62917" w14:textId="2E3E27AE"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t>c) Manter, durante a futura e eventual execução contratual, as condições de habilitação e</w:t>
      </w:r>
      <w:r w:rsidR="00F829C3">
        <w:rPr>
          <w:rFonts w:asciiTheme="minorHAnsi" w:hAnsiTheme="minorHAnsi" w:cstheme="minorHAnsi"/>
          <w:color w:val="000000"/>
          <w:sz w:val="24"/>
          <w:szCs w:val="24"/>
        </w:rPr>
        <w:t xml:space="preserve"> </w:t>
      </w:r>
      <w:r w:rsidRPr="00D33872">
        <w:rPr>
          <w:rFonts w:asciiTheme="minorHAnsi" w:hAnsiTheme="minorHAnsi" w:cstheme="minorHAnsi"/>
          <w:color w:val="000000"/>
          <w:sz w:val="24"/>
          <w:szCs w:val="24"/>
        </w:rPr>
        <w:t>qualificação exigidas na contratação em compatibilidade com as obrigações assumidas.</w:t>
      </w:r>
    </w:p>
    <w:p w14:paraId="0AF32057" w14:textId="77777777"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t>d) Garantir acesso, a qualquer tempo, da fiscalização da Câmara Municipal à futura execução contratual do objeto em questão.</w:t>
      </w:r>
    </w:p>
    <w:p w14:paraId="2C2C59F0" w14:textId="77777777"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t>e) Cientificar, imediatamente, à fiscalização da Câmara Municipal qualquer ocorrência anormal durante a execução contratual.</w:t>
      </w:r>
    </w:p>
    <w:p w14:paraId="3C8305BC" w14:textId="77777777"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t>f) Corrigir prontamente quaisquer erros ou imperfeições dos trabalhos e ou fornecimento, atendendo, assim, as reclamações, exigências ou observações feitas pela fiscalização do Município.</w:t>
      </w:r>
    </w:p>
    <w:p w14:paraId="097FC3F5" w14:textId="77777777" w:rsidR="00D33872" w:rsidRDefault="00D33872" w:rsidP="00F829C3">
      <w:pPr>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g) Atender às medidas técnicas e administrativas determinadas pela fiscalização.</w:t>
      </w:r>
    </w:p>
    <w:p w14:paraId="606603EB" w14:textId="77777777" w:rsidR="00F829C3" w:rsidRDefault="00F829C3" w:rsidP="00F829C3">
      <w:pPr>
        <w:spacing w:after="0" w:line="240" w:lineRule="auto"/>
        <w:jc w:val="both"/>
        <w:rPr>
          <w:rFonts w:asciiTheme="minorHAnsi" w:hAnsiTheme="minorHAnsi" w:cstheme="minorHAnsi"/>
          <w:color w:val="000000"/>
          <w:sz w:val="24"/>
          <w:szCs w:val="24"/>
        </w:rPr>
      </w:pPr>
    </w:p>
    <w:p w14:paraId="5EA7CB86" w14:textId="77777777" w:rsidR="00F829C3" w:rsidRDefault="00F829C3" w:rsidP="00F829C3">
      <w:pPr>
        <w:spacing w:after="0" w:line="240" w:lineRule="auto"/>
        <w:jc w:val="both"/>
        <w:rPr>
          <w:rFonts w:asciiTheme="minorHAnsi" w:hAnsiTheme="minorHAnsi" w:cstheme="minorHAnsi"/>
          <w:color w:val="000000"/>
          <w:sz w:val="24"/>
          <w:szCs w:val="24"/>
        </w:rPr>
      </w:pPr>
    </w:p>
    <w:p w14:paraId="049AAFDE" w14:textId="77777777" w:rsidR="00F829C3" w:rsidRPr="00D33872" w:rsidRDefault="00F829C3" w:rsidP="00F829C3">
      <w:pPr>
        <w:spacing w:after="0" w:line="240" w:lineRule="auto"/>
        <w:jc w:val="both"/>
        <w:rPr>
          <w:rFonts w:asciiTheme="minorHAnsi" w:hAnsiTheme="minorHAnsi" w:cstheme="minorHAnsi"/>
          <w:sz w:val="24"/>
          <w:szCs w:val="24"/>
        </w:rPr>
      </w:pPr>
    </w:p>
    <w:p w14:paraId="058D4C7F" w14:textId="5C169762" w:rsidR="00D33872" w:rsidRPr="00D33872" w:rsidRDefault="00D33872" w:rsidP="00F829C3">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lastRenderedPageBreak/>
        <w:t xml:space="preserve">Obrigações da Administração: </w:t>
      </w:r>
    </w:p>
    <w:p w14:paraId="18BC6A59" w14:textId="77777777"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comunicar imediatamente à CONTRATADA as irregularidades manifestadas entrega da mercadoria prestados por escrito;</w:t>
      </w:r>
    </w:p>
    <w:p w14:paraId="0F489361" w14:textId="77777777"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b) fiscalizar a entrega da mercadoria, informando ao CONTRATADA para fins de supervisão;</w:t>
      </w:r>
    </w:p>
    <w:p w14:paraId="6E4AA8CF" w14:textId="77777777"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c) assegurar ao pessoal da CONTRATADA o livre acesso às instalações para a plena entrega da mercadoria;</w:t>
      </w:r>
    </w:p>
    <w:p w14:paraId="0C8A5347" w14:textId="2185029F" w:rsid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d) efetuar o pagamento no prazo contratado;</w:t>
      </w:r>
    </w:p>
    <w:p w14:paraId="6A1EBB59" w14:textId="77777777" w:rsidR="00F829C3" w:rsidRPr="00F829C3" w:rsidRDefault="00F829C3" w:rsidP="00F829C3">
      <w:pPr>
        <w:spacing w:after="0" w:line="240" w:lineRule="auto"/>
        <w:jc w:val="both"/>
        <w:rPr>
          <w:rFonts w:asciiTheme="minorHAnsi" w:hAnsiTheme="minorHAnsi" w:cstheme="minorHAnsi"/>
          <w:sz w:val="24"/>
          <w:szCs w:val="24"/>
        </w:rPr>
      </w:pPr>
    </w:p>
    <w:p w14:paraId="31A973B4" w14:textId="77777777" w:rsidR="00D33872" w:rsidRPr="00D33872" w:rsidRDefault="00D33872" w:rsidP="00F829C3">
      <w:pPr>
        <w:spacing w:after="0" w:line="240" w:lineRule="auto"/>
        <w:jc w:val="both"/>
        <w:rPr>
          <w:rFonts w:asciiTheme="minorHAnsi" w:hAnsiTheme="minorHAnsi" w:cstheme="minorHAnsi"/>
          <w:b/>
          <w:color w:val="000000"/>
          <w:sz w:val="24"/>
          <w:szCs w:val="24"/>
        </w:rPr>
      </w:pPr>
      <w:r w:rsidRPr="00D33872">
        <w:rPr>
          <w:rFonts w:asciiTheme="minorHAnsi" w:hAnsiTheme="minorHAnsi" w:cstheme="minorHAnsi"/>
          <w:b/>
          <w:color w:val="000000"/>
          <w:sz w:val="24"/>
          <w:szCs w:val="24"/>
        </w:rPr>
        <w:t>08 - DA EXECUÇÃO DO OBJETO</w:t>
      </w:r>
    </w:p>
    <w:p w14:paraId="4CC8A0F9" w14:textId="19350E3B" w:rsidR="00D33872" w:rsidRPr="00D33872" w:rsidRDefault="00D33872" w:rsidP="00F829C3">
      <w:pPr>
        <w:spacing w:after="0" w:line="240" w:lineRule="auto"/>
        <w:jc w:val="both"/>
        <w:rPr>
          <w:rFonts w:asciiTheme="minorHAnsi" w:hAnsiTheme="minorHAnsi" w:cstheme="minorHAnsi"/>
          <w:bCs/>
          <w:iCs/>
          <w:color w:val="000000"/>
          <w:sz w:val="24"/>
          <w:szCs w:val="24"/>
        </w:rPr>
      </w:pPr>
      <w:r w:rsidRPr="00D33872">
        <w:rPr>
          <w:rFonts w:asciiTheme="minorHAnsi" w:hAnsiTheme="minorHAnsi" w:cstheme="minorHAnsi"/>
          <w:bCs/>
          <w:color w:val="000000"/>
          <w:sz w:val="24"/>
          <w:szCs w:val="24"/>
        </w:rPr>
        <w:t>- A aquisição seguirá a seguinte dinâmica:</w:t>
      </w:r>
    </w:p>
    <w:p w14:paraId="47D44F77" w14:textId="1AE0C543" w:rsidR="00D33872" w:rsidRPr="00D33872" w:rsidRDefault="00F829C3" w:rsidP="00F829C3">
      <w:p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a)</w:t>
      </w:r>
      <w:r w:rsidR="00D33872" w:rsidRPr="00D33872">
        <w:rPr>
          <w:rFonts w:asciiTheme="minorHAnsi" w:hAnsiTheme="minorHAnsi" w:cstheme="minorHAnsi"/>
          <w:bCs/>
          <w:sz w:val="24"/>
          <w:szCs w:val="24"/>
        </w:rPr>
        <w:t xml:space="preserve"> </w:t>
      </w:r>
      <w:r>
        <w:rPr>
          <w:rFonts w:asciiTheme="minorHAnsi" w:hAnsiTheme="minorHAnsi" w:cstheme="minorHAnsi"/>
          <w:bCs/>
          <w:sz w:val="24"/>
          <w:szCs w:val="24"/>
        </w:rPr>
        <w:t>a</w:t>
      </w:r>
      <w:r w:rsidR="00D33872" w:rsidRPr="00D33872">
        <w:rPr>
          <w:rFonts w:asciiTheme="minorHAnsi" w:hAnsiTheme="minorHAnsi" w:cstheme="minorHAnsi"/>
          <w:bCs/>
          <w:sz w:val="24"/>
          <w:szCs w:val="24"/>
        </w:rPr>
        <w:t xml:space="preserve">s aquisições serão executadas conforme prescrito nos requisitos da contratação, forma de entrega e obrigações deste </w:t>
      </w:r>
      <w:r w:rsidR="00D33872" w:rsidRPr="00D33872">
        <w:rPr>
          <w:rFonts w:asciiTheme="minorHAnsi" w:hAnsiTheme="minorHAnsi" w:cstheme="minorHAnsi"/>
          <w:sz w:val="24"/>
          <w:szCs w:val="24"/>
        </w:rPr>
        <w:t>termo de referência</w:t>
      </w:r>
      <w:r w:rsidR="00D33872" w:rsidRPr="00D33872">
        <w:rPr>
          <w:rFonts w:asciiTheme="minorHAnsi" w:hAnsiTheme="minorHAnsi" w:cstheme="minorHAnsi"/>
          <w:bCs/>
          <w:sz w:val="24"/>
          <w:szCs w:val="24"/>
        </w:rPr>
        <w:t>.</w:t>
      </w:r>
    </w:p>
    <w:p w14:paraId="36F96E5C" w14:textId="20D2DAE3" w:rsidR="00D33872" w:rsidRPr="00D33872" w:rsidRDefault="00F829C3" w:rsidP="00F829C3">
      <w:p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b) a</w:t>
      </w:r>
      <w:r w:rsidR="00D33872" w:rsidRPr="00D33872">
        <w:rPr>
          <w:rFonts w:asciiTheme="minorHAnsi" w:hAnsiTheme="minorHAnsi" w:cstheme="minorHAnsi"/>
          <w:bCs/>
          <w:sz w:val="24"/>
          <w:szCs w:val="24"/>
        </w:rPr>
        <w:t>s aquisições serão iniciadas após a emissão da ordem de fornecimento, cujas etapas observarão seguir o cronograma estabelecido pela administração.</w:t>
      </w:r>
    </w:p>
    <w:p w14:paraId="1A0B8901" w14:textId="77777777" w:rsidR="00D33872" w:rsidRPr="00D33872" w:rsidRDefault="00D33872" w:rsidP="00F829C3">
      <w:pPr>
        <w:spacing w:after="0" w:line="240" w:lineRule="auto"/>
        <w:jc w:val="both"/>
        <w:rPr>
          <w:rFonts w:asciiTheme="minorHAnsi" w:hAnsiTheme="minorHAnsi" w:cstheme="minorHAnsi"/>
          <w:bCs/>
          <w:sz w:val="24"/>
          <w:szCs w:val="24"/>
        </w:rPr>
      </w:pPr>
    </w:p>
    <w:p w14:paraId="4793AD13" w14:textId="77777777" w:rsidR="00D33872" w:rsidRPr="00D33872" w:rsidRDefault="00D33872" w:rsidP="00F829C3">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09 - DA GESTÃO E FISCALIZAÇÃO DO CONTRATO (QUANDO FOR O CASO)</w:t>
      </w:r>
    </w:p>
    <w:p w14:paraId="07639736" w14:textId="77777777"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14:paraId="12AC95E9" w14:textId="77777777" w:rsidR="00D33872" w:rsidRPr="00D33872" w:rsidRDefault="00D33872" w:rsidP="00F829C3">
      <w:pPr>
        <w:spacing w:after="0" w:line="240" w:lineRule="auto"/>
        <w:jc w:val="both"/>
        <w:rPr>
          <w:rFonts w:asciiTheme="minorHAnsi" w:hAnsiTheme="minorHAnsi" w:cstheme="minorHAnsi"/>
          <w:bCs/>
          <w:color w:val="FF0000"/>
          <w:sz w:val="24"/>
          <w:szCs w:val="24"/>
        </w:rPr>
      </w:pPr>
    </w:p>
    <w:p w14:paraId="01FFD454" w14:textId="77777777" w:rsidR="00D33872" w:rsidRPr="00D33872" w:rsidRDefault="00D33872" w:rsidP="00F829C3">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10 - CRITÉRIOS DE MEDIÇÕES E DE PAGAMENTO</w:t>
      </w:r>
    </w:p>
    <w:p w14:paraId="4E815555" w14:textId="53B1B613" w:rsidR="00D33872" w:rsidRPr="00D33872" w:rsidRDefault="0060538E" w:rsidP="00F829C3">
      <w:p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w:t>
      </w:r>
      <w:r w:rsidR="00D33872" w:rsidRPr="00D33872">
        <w:rPr>
          <w:rFonts w:asciiTheme="minorHAnsi" w:hAnsiTheme="minorHAnsi" w:cstheme="minorHAnsi"/>
          <w:bCs/>
          <w:sz w:val="24"/>
          <w:szCs w:val="24"/>
        </w:rPr>
        <w:t xml:space="preserve"> A avaliação da execução do objeto será realizada por Servidor designado, devendo haver o redimensionamento no pagamento com base nos indicadores estabelecidos, sempre que a CONTRATADA:</w:t>
      </w:r>
    </w:p>
    <w:p w14:paraId="52B38E46" w14:textId="77777777" w:rsidR="00D33872" w:rsidRPr="00D33872" w:rsidRDefault="00D33872" w:rsidP="00F829C3">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a) não produzir os resultados, deixar de executar, ou não executar com a qualidade mínima exigida as atividades contratadas; ou</w:t>
      </w:r>
    </w:p>
    <w:p w14:paraId="4D65EF97" w14:textId="77777777" w:rsidR="00D33872" w:rsidRPr="00D33872" w:rsidRDefault="00D33872" w:rsidP="00F829C3">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b) deixar de utilizar materiais e recursos humanos exigidos para a execução do serviço, ou utilizá-los com qualidade ou quantidade inferior à demandada.</w:t>
      </w:r>
    </w:p>
    <w:p w14:paraId="5AA55DBA" w14:textId="4565107D" w:rsidR="00D33872" w:rsidRPr="0060538E" w:rsidRDefault="00D33872" w:rsidP="00F829C3">
      <w:pPr>
        <w:autoSpaceDN w:val="0"/>
        <w:adjustRightInd w:val="0"/>
        <w:spacing w:after="0" w:line="240" w:lineRule="auto"/>
        <w:jc w:val="both"/>
        <w:rPr>
          <w:rFonts w:asciiTheme="minorHAnsi" w:hAnsiTheme="minorHAnsi" w:cstheme="minorHAnsi"/>
          <w:color w:val="000000"/>
          <w:sz w:val="24"/>
          <w:szCs w:val="24"/>
        </w:rPr>
      </w:pPr>
      <w:r w:rsidRPr="0060538E">
        <w:rPr>
          <w:rFonts w:asciiTheme="minorHAnsi" w:hAnsiTheme="minorHAnsi" w:cstheme="minorHAnsi"/>
          <w:color w:val="000000"/>
          <w:sz w:val="24"/>
          <w:szCs w:val="24"/>
        </w:rPr>
        <w:t xml:space="preserve">- O pagamento será efetuado </w:t>
      </w:r>
      <w:r w:rsidRPr="0060538E">
        <w:rPr>
          <w:rFonts w:asciiTheme="minorHAnsi" w:hAnsiTheme="minorHAnsi" w:cstheme="minorHAnsi"/>
          <w:color w:val="000000"/>
          <w:sz w:val="24"/>
          <w:szCs w:val="24"/>
          <w:u w:val="single"/>
        </w:rPr>
        <w:t>em até 15 (</w:t>
      </w:r>
      <w:r w:rsidR="0060538E">
        <w:rPr>
          <w:rFonts w:asciiTheme="minorHAnsi" w:hAnsiTheme="minorHAnsi" w:cstheme="minorHAnsi"/>
          <w:color w:val="000000"/>
          <w:sz w:val="24"/>
          <w:szCs w:val="24"/>
          <w:u w:val="single"/>
        </w:rPr>
        <w:t>q</w:t>
      </w:r>
      <w:r w:rsidRPr="0060538E">
        <w:rPr>
          <w:rFonts w:asciiTheme="minorHAnsi" w:hAnsiTheme="minorHAnsi" w:cstheme="minorHAnsi"/>
          <w:color w:val="000000"/>
          <w:sz w:val="24"/>
          <w:szCs w:val="24"/>
          <w:u w:val="single"/>
        </w:rPr>
        <w:t>uinze) dias</w:t>
      </w:r>
      <w:r w:rsidRPr="0060538E">
        <w:rPr>
          <w:rFonts w:asciiTheme="minorHAnsi" w:hAnsiTheme="minorHAnsi" w:cstheme="minorHAnsi"/>
          <w:color w:val="000000"/>
          <w:sz w:val="24"/>
          <w:szCs w:val="24"/>
        </w:rPr>
        <w:t xml:space="preserve"> do mês subsequente a entrega do item, sempre de acordo com a ordem cronológica de sua exigibilidade, observadas as demais exigências a seguir indicadas.</w:t>
      </w:r>
    </w:p>
    <w:p w14:paraId="15099BAA" w14:textId="3E9F8B93" w:rsidR="00D33872" w:rsidRPr="00D33872" w:rsidRDefault="00D33872" w:rsidP="00F829C3">
      <w:pPr>
        <w:autoSpaceDN w:val="0"/>
        <w:adjustRightInd w:val="0"/>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 Em caso de irregularidade(s) na(s) nota(s) fiscal (</w:t>
      </w:r>
      <w:proofErr w:type="spellStart"/>
      <w:r w:rsidRPr="00D33872">
        <w:rPr>
          <w:rFonts w:asciiTheme="minorHAnsi" w:hAnsiTheme="minorHAnsi" w:cstheme="minorHAnsi"/>
          <w:color w:val="000000"/>
          <w:sz w:val="24"/>
          <w:szCs w:val="24"/>
        </w:rPr>
        <w:t>is</w:t>
      </w:r>
      <w:proofErr w:type="spellEnd"/>
      <w:r w:rsidRPr="00D33872">
        <w:rPr>
          <w:rFonts w:asciiTheme="minorHAnsi" w:hAnsiTheme="minorHAnsi" w:cstheme="minorHAnsi"/>
          <w:color w:val="000000"/>
          <w:sz w:val="24"/>
          <w:szCs w:val="24"/>
        </w:rPr>
        <w:t>) / fatura(s), o prazo de pagamento será contado a partir da(s) correspondentes(s) regularização (</w:t>
      </w:r>
      <w:proofErr w:type="spellStart"/>
      <w:r w:rsidRPr="00D33872">
        <w:rPr>
          <w:rFonts w:asciiTheme="minorHAnsi" w:hAnsiTheme="minorHAnsi" w:cstheme="minorHAnsi"/>
          <w:color w:val="000000"/>
          <w:sz w:val="24"/>
          <w:szCs w:val="24"/>
        </w:rPr>
        <w:t>ões</w:t>
      </w:r>
      <w:proofErr w:type="spellEnd"/>
      <w:r w:rsidRPr="00D33872">
        <w:rPr>
          <w:rFonts w:asciiTheme="minorHAnsi" w:hAnsiTheme="minorHAnsi" w:cstheme="minorHAnsi"/>
          <w:color w:val="000000"/>
          <w:sz w:val="24"/>
          <w:szCs w:val="24"/>
        </w:rPr>
        <w:t>).</w:t>
      </w:r>
    </w:p>
    <w:p w14:paraId="2CA57C3C" w14:textId="5910BF1F" w:rsidR="00D33872" w:rsidRPr="00D33872" w:rsidRDefault="00D33872" w:rsidP="00F829C3">
      <w:pPr>
        <w:autoSpaceDN w:val="0"/>
        <w:adjustRightInd w:val="0"/>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 Se o término do prazo para pagamento ocorrer em dia sem expediente no órgão licitante, o pagamento deverá ser efetuado no primeiro dia útil subsequente.</w:t>
      </w:r>
    </w:p>
    <w:p w14:paraId="639BDB78" w14:textId="202E1C0E" w:rsidR="00D33872" w:rsidRPr="00D33872" w:rsidRDefault="00D33872" w:rsidP="00F829C3">
      <w:pPr>
        <w:pStyle w:val="Corpodetexto2"/>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lang w:val="pt-BR"/>
        </w:rPr>
        <w:t xml:space="preserve">- </w:t>
      </w:r>
      <w:r w:rsidRPr="00D33872">
        <w:rPr>
          <w:rFonts w:asciiTheme="minorHAnsi" w:hAnsiTheme="minorHAnsi" w:cstheme="minorHAnsi"/>
          <w:color w:val="000000"/>
          <w:sz w:val="24"/>
          <w:szCs w:val="24"/>
        </w:rPr>
        <w:t>Para receber seus créditos o contratado deverá comprovar a regularidade fiscal e tributária que lhe foram exigidas quando da habilitação.</w:t>
      </w:r>
    </w:p>
    <w:p w14:paraId="6D3F63FB" w14:textId="584F5A1D" w:rsidR="00D33872" w:rsidRPr="00D33872" w:rsidRDefault="00D33872" w:rsidP="00F829C3">
      <w:pPr>
        <w:spacing w:after="0" w:line="240" w:lineRule="auto"/>
        <w:jc w:val="both"/>
        <w:rPr>
          <w:rFonts w:asciiTheme="minorHAnsi" w:hAnsiTheme="minorHAnsi" w:cstheme="minorHAnsi"/>
          <w:bCs/>
          <w:sz w:val="24"/>
          <w:szCs w:val="24"/>
        </w:rPr>
      </w:pPr>
      <w:r w:rsidRPr="00D33872">
        <w:rPr>
          <w:rFonts w:asciiTheme="minorHAnsi" w:hAnsiTheme="minorHAnsi" w:cstheme="minorHAnsi"/>
          <w:color w:val="000000"/>
          <w:sz w:val="24"/>
          <w:szCs w:val="24"/>
        </w:rPr>
        <w:t>- Administração reserva o direito de reter o pagamento de faturas para satisfação de penalidades pecuniárias aplicadas ao fornecedor e para ressarcir danos a terceiros.</w:t>
      </w:r>
    </w:p>
    <w:p w14:paraId="33EB88C6" w14:textId="77777777" w:rsidR="00D33872" w:rsidRPr="00D33872" w:rsidRDefault="00D33872" w:rsidP="00F829C3">
      <w:pPr>
        <w:spacing w:after="0" w:line="240" w:lineRule="auto"/>
        <w:jc w:val="both"/>
        <w:rPr>
          <w:rFonts w:asciiTheme="minorHAnsi" w:hAnsiTheme="minorHAnsi" w:cstheme="minorHAnsi"/>
          <w:b/>
          <w:sz w:val="24"/>
          <w:szCs w:val="24"/>
        </w:rPr>
      </w:pPr>
    </w:p>
    <w:p w14:paraId="6DEADFAE" w14:textId="77777777" w:rsidR="00D33872" w:rsidRPr="00D33872" w:rsidRDefault="00D33872" w:rsidP="00F829C3">
      <w:pPr>
        <w:spacing w:after="0" w:line="240" w:lineRule="auto"/>
        <w:jc w:val="both"/>
        <w:rPr>
          <w:rFonts w:asciiTheme="minorHAnsi" w:hAnsiTheme="minorHAnsi" w:cstheme="minorHAnsi"/>
          <w:b/>
          <w:bCs/>
          <w:color w:val="000000"/>
          <w:sz w:val="24"/>
          <w:szCs w:val="24"/>
        </w:rPr>
      </w:pPr>
      <w:r w:rsidRPr="00D33872">
        <w:rPr>
          <w:rFonts w:asciiTheme="minorHAnsi" w:hAnsiTheme="minorHAnsi" w:cstheme="minorHAnsi"/>
          <w:b/>
          <w:bCs/>
          <w:color w:val="000000"/>
          <w:sz w:val="24"/>
          <w:szCs w:val="24"/>
        </w:rPr>
        <w:lastRenderedPageBreak/>
        <w:t>11 - FORMA E CRITÉRIOS DE SELEÇÃO DO FORNECEDOR - HABILITAÇÃO</w:t>
      </w:r>
    </w:p>
    <w:p w14:paraId="6694088D" w14:textId="6A5C7B24" w:rsidR="00D33872" w:rsidRPr="00D33872" w:rsidRDefault="0060538E" w:rsidP="00F829C3">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w:t>
      </w:r>
      <w:r w:rsidR="00D33872" w:rsidRPr="00D33872">
        <w:rPr>
          <w:rFonts w:asciiTheme="minorHAnsi" w:hAnsiTheme="minorHAnsi" w:cstheme="minorHAnsi"/>
          <w:b/>
          <w:sz w:val="24"/>
          <w:szCs w:val="24"/>
        </w:rPr>
        <w:t>HABILITAÇÃO JURÍDICA</w:t>
      </w:r>
    </w:p>
    <w:p w14:paraId="5818EA41" w14:textId="0E06D666" w:rsidR="00D33872" w:rsidRPr="00D33872" w:rsidRDefault="0060538E" w:rsidP="00F829C3">
      <w:p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D33872" w:rsidRPr="00D33872">
        <w:rPr>
          <w:rFonts w:asciiTheme="minorHAnsi" w:hAnsiTheme="minorHAnsi" w:cstheme="minorHAnsi"/>
          <w:bCs/>
          <w:sz w:val="24"/>
          <w:szCs w:val="24"/>
        </w:rPr>
        <w:t xml:space="preserve">Registro comercial, no caso de empresa individual; </w:t>
      </w:r>
    </w:p>
    <w:p w14:paraId="4EDFA212" w14:textId="375BD176"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bCs/>
          <w:sz w:val="24"/>
          <w:szCs w:val="24"/>
        </w:rPr>
        <w:t>-</w:t>
      </w:r>
      <w:r w:rsidRPr="00D33872">
        <w:rPr>
          <w:rFonts w:asciiTheme="minorHAnsi" w:hAnsiTheme="minorHAnsi" w:cstheme="minorHAnsi"/>
          <w:b/>
          <w:sz w:val="24"/>
          <w:szCs w:val="24"/>
        </w:rPr>
        <w:t xml:space="preserve"> </w:t>
      </w:r>
      <w:r w:rsidRPr="00D33872">
        <w:rPr>
          <w:rFonts w:asciiTheme="minorHAnsi" w:hAnsiTheme="minorHAnsi" w:cstheme="minorHAnsi"/>
          <w:sz w:val="24"/>
          <w:szCs w:val="24"/>
        </w:rPr>
        <w:t>Ato constitutivo, estatuto ou contrato social em vigor</w:t>
      </w:r>
      <w:r w:rsidRPr="00D33872">
        <w:rPr>
          <w:rStyle w:val="Refdenotaderodap"/>
          <w:rFonts w:asciiTheme="minorHAnsi" w:hAnsiTheme="minorHAnsi" w:cstheme="minorHAnsi"/>
          <w:sz w:val="24"/>
          <w:szCs w:val="24"/>
        </w:rPr>
        <w:footnoteReference w:id="2"/>
      </w:r>
      <w:r w:rsidRPr="00D33872">
        <w:rPr>
          <w:rFonts w:asciiTheme="minorHAnsi" w:hAnsiTheme="minorHAnsi" w:cstheme="minorHAnsi"/>
          <w:sz w:val="24"/>
          <w:szCs w:val="24"/>
        </w:rPr>
        <w:t>, devidamente registrado, em se tratando de sociedades comerciais, e, no caso de sociedades por ações, acompanhado de documentos de eleição de seus administradores;</w:t>
      </w:r>
    </w:p>
    <w:p w14:paraId="745959F0" w14:textId="040D39A6"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bCs/>
          <w:sz w:val="24"/>
          <w:szCs w:val="24"/>
        </w:rPr>
        <w:t>-</w:t>
      </w:r>
      <w:r w:rsidRPr="00D33872">
        <w:rPr>
          <w:rFonts w:asciiTheme="minorHAnsi" w:hAnsiTheme="minorHAnsi" w:cstheme="minorHAnsi"/>
          <w:b/>
          <w:sz w:val="24"/>
          <w:szCs w:val="24"/>
        </w:rPr>
        <w:t xml:space="preserve"> </w:t>
      </w:r>
      <w:r w:rsidRPr="00D33872">
        <w:rPr>
          <w:rFonts w:asciiTheme="minorHAnsi" w:hAnsiTheme="minorHAnsi" w:cstheme="minorHAnsi"/>
          <w:sz w:val="24"/>
          <w:szCs w:val="24"/>
        </w:rPr>
        <w:t xml:space="preserve">Inscrição do ato constitutivo, no caso de sociedades civis, acompanhada de prova de diretoria em exercício; </w:t>
      </w:r>
    </w:p>
    <w:p w14:paraId="22DC3E61" w14:textId="2B4EE9CD"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bCs/>
          <w:sz w:val="24"/>
          <w:szCs w:val="24"/>
        </w:rPr>
        <w:t>-</w:t>
      </w:r>
      <w:r w:rsidRPr="00D33872">
        <w:rPr>
          <w:rFonts w:asciiTheme="minorHAnsi" w:hAnsiTheme="minorHAnsi" w:cstheme="minorHAnsi"/>
          <w:b/>
          <w:sz w:val="24"/>
          <w:szCs w:val="24"/>
        </w:rPr>
        <w:t xml:space="preserve"> </w:t>
      </w:r>
      <w:r w:rsidRPr="00D33872">
        <w:rPr>
          <w:rFonts w:asciiTheme="minorHAnsi" w:hAnsiTheme="minorHAnsi" w:cstheme="minorHAnsi"/>
          <w:sz w:val="24"/>
          <w:szCs w:val="24"/>
        </w:rPr>
        <w:t>Decreto de autorização, em se tratando de empresa ou sociedade estrangeira em funcionamento no País, e ato de registro ou autorização para funcionamento expedido pelo órgão competente, quando a atividade assim o exigir;</w:t>
      </w:r>
    </w:p>
    <w:p w14:paraId="7651E22E" w14:textId="47466BF8" w:rsidR="00D33872" w:rsidRPr="00D33872" w:rsidRDefault="00D33872" w:rsidP="00F829C3">
      <w:pPr>
        <w:spacing w:after="0" w:line="240" w:lineRule="auto"/>
        <w:jc w:val="both"/>
        <w:rPr>
          <w:rFonts w:asciiTheme="minorHAnsi" w:hAnsiTheme="minorHAnsi" w:cstheme="minorHAnsi"/>
          <w:b/>
          <w:sz w:val="24"/>
          <w:szCs w:val="24"/>
        </w:rPr>
      </w:pPr>
      <w:r w:rsidRPr="00D33872">
        <w:rPr>
          <w:rFonts w:asciiTheme="minorHAnsi" w:hAnsiTheme="minorHAnsi" w:cstheme="minorHAnsi"/>
          <w:bCs/>
          <w:sz w:val="24"/>
          <w:szCs w:val="24"/>
        </w:rPr>
        <w:t>-</w:t>
      </w:r>
      <w:r w:rsidRPr="00D33872">
        <w:rPr>
          <w:rFonts w:asciiTheme="minorHAnsi" w:hAnsiTheme="minorHAnsi" w:cstheme="minorHAnsi"/>
          <w:b/>
          <w:sz w:val="24"/>
          <w:szCs w:val="24"/>
        </w:rPr>
        <w:t xml:space="preserve"> </w:t>
      </w:r>
      <w:r w:rsidRPr="00D33872">
        <w:rPr>
          <w:rFonts w:asciiTheme="minorHAnsi" w:hAnsiTheme="minorHAnsi" w:cstheme="minorHAnsi"/>
          <w:iCs/>
          <w:sz w:val="24"/>
          <w:szCs w:val="24"/>
          <w:lang w:val="x-none"/>
        </w:rPr>
        <w:t xml:space="preserve">Em se tratando de Microempreendedor Individual – MEI: Certificado da Condição de Microempreendedor Individual - CCMEI, cuja aceitação ficará condicionada à verificação da autenticidade no sítio </w:t>
      </w:r>
      <w:hyperlink r:id="rId8" w:history="1">
        <w:r w:rsidRPr="00D33872">
          <w:rPr>
            <w:rStyle w:val="Hyperlink"/>
            <w:rFonts w:asciiTheme="minorHAnsi" w:hAnsiTheme="minorHAnsi" w:cstheme="minorHAnsi"/>
            <w:iCs/>
            <w:sz w:val="24"/>
            <w:szCs w:val="24"/>
          </w:rPr>
          <w:t>www.portaldoempreendedor.gov.br</w:t>
        </w:r>
      </w:hyperlink>
      <w:r w:rsidRPr="00D33872">
        <w:rPr>
          <w:rFonts w:asciiTheme="minorHAnsi" w:hAnsiTheme="minorHAnsi" w:cstheme="minorHAnsi"/>
          <w:b/>
          <w:i/>
          <w:iCs/>
          <w:sz w:val="24"/>
          <w:szCs w:val="24"/>
        </w:rPr>
        <w:t xml:space="preserve"> </w:t>
      </w:r>
    </w:p>
    <w:p w14:paraId="3E5F01D6" w14:textId="77777777" w:rsidR="00D33872" w:rsidRPr="0060538E" w:rsidRDefault="00D33872" w:rsidP="0060538E">
      <w:pPr>
        <w:spacing w:after="0" w:line="240" w:lineRule="auto"/>
        <w:jc w:val="both"/>
        <w:rPr>
          <w:sz w:val="24"/>
          <w:szCs w:val="24"/>
        </w:rPr>
      </w:pPr>
      <w:r w:rsidRPr="0060538E">
        <w:rPr>
          <w:b/>
          <w:bCs/>
          <w:sz w:val="24"/>
          <w:szCs w:val="24"/>
        </w:rPr>
        <w:t>OBS:</w:t>
      </w:r>
      <w:r w:rsidRPr="0060538E">
        <w:rPr>
          <w:sz w:val="24"/>
          <w:szCs w:val="24"/>
        </w:rPr>
        <w:t xml:space="preserve"> A COMPROVAÇÃO de microempresa e empresa de pequeno porte nos termos do que dispõe o artigo 48 inciso I da Lei Complementar nº 123, de 14 de dezembro de 2006 deverá ser:</w:t>
      </w:r>
    </w:p>
    <w:p w14:paraId="5DD643C9" w14:textId="47E4FDD0" w:rsidR="00D33872" w:rsidRPr="0060538E" w:rsidRDefault="0060538E" w:rsidP="0060538E">
      <w:pPr>
        <w:spacing w:after="0" w:line="240" w:lineRule="auto"/>
        <w:jc w:val="both"/>
        <w:rPr>
          <w:sz w:val="24"/>
          <w:szCs w:val="24"/>
        </w:rPr>
      </w:pPr>
      <w:r w:rsidRPr="0060538E">
        <w:rPr>
          <w:sz w:val="24"/>
          <w:szCs w:val="24"/>
        </w:rPr>
        <w:t>a)</w:t>
      </w:r>
      <w:r>
        <w:rPr>
          <w:sz w:val="24"/>
          <w:szCs w:val="24"/>
        </w:rPr>
        <w:t xml:space="preserve"> </w:t>
      </w:r>
      <w:r w:rsidR="00D33872" w:rsidRPr="0060538E">
        <w:rPr>
          <w:sz w:val="24"/>
          <w:szCs w:val="24"/>
        </w:rPr>
        <w:t>Se inscrito no Registro Público de Empresas Mercantis, declaração de enquadramento arquivada ou a certidão simplificada expedida pela Junta Comercial, ou equivalente, da sede da pequena empresa;</w:t>
      </w:r>
    </w:p>
    <w:p w14:paraId="7FF35613" w14:textId="57C98EDF" w:rsidR="00D33872" w:rsidRPr="0060538E" w:rsidRDefault="00D33872" w:rsidP="0060538E">
      <w:pPr>
        <w:spacing w:after="0" w:line="240" w:lineRule="auto"/>
        <w:jc w:val="both"/>
        <w:rPr>
          <w:sz w:val="24"/>
          <w:szCs w:val="24"/>
        </w:rPr>
      </w:pPr>
      <w:r w:rsidRPr="0060538E">
        <w:rPr>
          <w:sz w:val="24"/>
          <w:szCs w:val="24"/>
        </w:rPr>
        <w:t>b</w:t>
      </w:r>
      <w:r w:rsidR="0060538E">
        <w:rPr>
          <w:sz w:val="24"/>
          <w:szCs w:val="24"/>
        </w:rPr>
        <w:t xml:space="preserve">) </w:t>
      </w:r>
      <w:r w:rsidRPr="0060538E">
        <w:rPr>
          <w:sz w:val="24"/>
          <w:szCs w:val="24"/>
        </w:rPr>
        <w:t>Se inscrito no Registro Civil de Pessoas Jurídicas, declaração de enquadramento arquivada ou a Certidão de Breve Relato do Cartório de Registro Civil de Pessoas Jurídicas, ou equivalentes, da sede da pequena empresa.</w:t>
      </w:r>
    </w:p>
    <w:p w14:paraId="353A11DC" w14:textId="3C711ED9" w:rsidR="00D33872" w:rsidRPr="0060538E" w:rsidRDefault="00D33872" w:rsidP="0060538E">
      <w:pPr>
        <w:spacing w:after="0" w:line="240" w:lineRule="auto"/>
        <w:jc w:val="both"/>
        <w:rPr>
          <w:sz w:val="24"/>
          <w:szCs w:val="24"/>
        </w:rPr>
      </w:pPr>
      <w:r w:rsidRPr="0060538E">
        <w:rPr>
          <w:sz w:val="24"/>
          <w:szCs w:val="24"/>
        </w:rPr>
        <w:t>c</w:t>
      </w:r>
      <w:r w:rsidR="0060538E">
        <w:rPr>
          <w:sz w:val="24"/>
          <w:szCs w:val="24"/>
        </w:rPr>
        <w:t xml:space="preserve">) </w:t>
      </w:r>
      <w:r w:rsidRPr="0060538E">
        <w:rPr>
          <w:sz w:val="24"/>
          <w:szCs w:val="24"/>
        </w:rPr>
        <w:t>O licitante optante pelo Regime do Simples Nacional deverá apresentar Declaração de Opção pelo “Simples Nacional”.</w:t>
      </w:r>
    </w:p>
    <w:p w14:paraId="0FCC019D" w14:textId="77777777" w:rsidR="00D33872" w:rsidRPr="0060538E" w:rsidRDefault="00D33872" w:rsidP="0060538E">
      <w:pPr>
        <w:spacing w:after="0" w:line="240" w:lineRule="auto"/>
        <w:jc w:val="both"/>
        <w:rPr>
          <w:sz w:val="24"/>
          <w:szCs w:val="24"/>
        </w:rPr>
      </w:pPr>
      <w:r w:rsidRPr="0060538E">
        <w:rPr>
          <w:b/>
          <w:bCs/>
          <w:sz w:val="24"/>
          <w:szCs w:val="24"/>
        </w:rPr>
        <w:t>OBS:</w:t>
      </w:r>
      <w:r w:rsidRPr="0060538E">
        <w:rPr>
          <w:sz w:val="24"/>
          <w:szCs w:val="24"/>
        </w:rPr>
        <w:t xml:space="preserve"> O licitante que apresentar declaração falsa responderá por seus atos, civil, penal e administrativamente.</w:t>
      </w:r>
    </w:p>
    <w:p w14:paraId="20668B99" w14:textId="77777777" w:rsidR="00D33872" w:rsidRPr="00D33872" w:rsidRDefault="00D33872" w:rsidP="00F829C3">
      <w:pPr>
        <w:spacing w:after="0" w:line="240" w:lineRule="auto"/>
        <w:jc w:val="both"/>
        <w:rPr>
          <w:rFonts w:asciiTheme="minorHAnsi" w:hAnsiTheme="minorHAnsi" w:cstheme="minorHAnsi"/>
          <w:b/>
          <w:sz w:val="24"/>
          <w:szCs w:val="24"/>
        </w:rPr>
      </w:pPr>
    </w:p>
    <w:p w14:paraId="190642D4" w14:textId="78ED12DB" w:rsidR="00D33872" w:rsidRPr="00D33872" w:rsidRDefault="0060538E" w:rsidP="00F829C3">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w:t>
      </w:r>
      <w:r w:rsidR="00D33872" w:rsidRPr="00D33872">
        <w:rPr>
          <w:rFonts w:asciiTheme="minorHAnsi" w:hAnsiTheme="minorHAnsi" w:cstheme="minorHAnsi"/>
          <w:b/>
          <w:sz w:val="24"/>
          <w:szCs w:val="24"/>
        </w:rPr>
        <w:t>HABILITAÇÃO FISCAL E TRABALHISTA</w:t>
      </w:r>
    </w:p>
    <w:p w14:paraId="203E751E" w14:textId="4A759D34" w:rsidR="00D33872" w:rsidRPr="00D33872" w:rsidRDefault="0060538E" w:rsidP="00F829C3">
      <w:pPr>
        <w:autoSpaceDE w:val="0"/>
        <w:autoSpaceDN w:val="0"/>
        <w:adjustRightInd w:val="0"/>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D33872" w:rsidRPr="00D33872">
        <w:rPr>
          <w:rFonts w:asciiTheme="minorHAnsi" w:hAnsiTheme="minorHAnsi" w:cstheme="minorHAnsi"/>
          <w:bCs/>
          <w:sz w:val="24"/>
          <w:szCs w:val="24"/>
        </w:rPr>
        <w:t>Comprovante de inscrição no CNPJ</w:t>
      </w:r>
    </w:p>
    <w:p w14:paraId="171FB8EC" w14:textId="00AF7D5C" w:rsidR="00D33872" w:rsidRPr="00D33872" w:rsidRDefault="0060538E" w:rsidP="00F829C3">
      <w:pPr>
        <w:autoSpaceDE w:val="0"/>
        <w:autoSpaceDN w:val="0"/>
        <w:adjustRightInd w:val="0"/>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D33872" w:rsidRPr="00D33872">
        <w:rPr>
          <w:rFonts w:asciiTheme="minorHAnsi" w:hAnsiTheme="minorHAnsi" w:cstheme="minorHAnsi"/>
          <w:bCs/>
          <w:sz w:val="24"/>
          <w:szCs w:val="24"/>
        </w:rPr>
        <w:t>Prova de regularidade com INSS (seguridade social), e tributos federais e dívida ativa da união (certidão conjunto);</w:t>
      </w:r>
    </w:p>
    <w:p w14:paraId="3705F1FA" w14:textId="64349B39" w:rsidR="00D33872" w:rsidRPr="00D33872" w:rsidRDefault="0060538E" w:rsidP="00F829C3">
      <w:pPr>
        <w:autoSpaceDE w:val="0"/>
        <w:autoSpaceDN w:val="0"/>
        <w:adjustRightInd w:val="0"/>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D33872" w:rsidRPr="00D33872">
        <w:rPr>
          <w:rFonts w:asciiTheme="minorHAnsi" w:hAnsiTheme="minorHAnsi" w:cstheme="minorHAnsi"/>
          <w:bCs/>
          <w:sz w:val="24"/>
          <w:szCs w:val="24"/>
        </w:rPr>
        <w:t>Prova de regularidade com FGTS (fundo de garantia por tempo de serviço);</w:t>
      </w:r>
    </w:p>
    <w:p w14:paraId="7A20DF28" w14:textId="4E633647" w:rsidR="00D33872" w:rsidRPr="00D33872" w:rsidRDefault="0060538E" w:rsidP="00F829C3">
      <w:pPr>
        <w:autoSpaceDE w:val="0"/>
        <w:autoSpaceDN w:val="0"/>
        <w:adjustRightInd w:val="0"/>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D33872" w:rsidRPr="00D33872">
        <w:rPr>
          <w:rFonts w:asciiTheme="minorHAnsi" w:hAnsiTheme="minorHAnsi" w:cstheme="minorHAnsi"/>
          <w:bCs/>
          <w:sz w:val="24"/>
          <w:szCs w:val="24"/>
        </w:rPr>
        <w:t>Prova de regularidade para com a Fazenda Municipal;</w:t>
      </w:r>
    </w:p>
    <w:p w14:paraId="5A1DEB7B" w14:textId="176931A0" w:rsidR="00D33872" w:rsidRPr="00D33872" w:rsidRDefault="0060538E" w:rsidP="00F829C3">
      <w:pPr>
        <w:autoSpaceDE w:val="0"/>
        <w:autoSpaceDN w:val="0"/>
        <w:adjustRightInd w:val="0"/>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D33872" w:rsidRPr="00D33872">
        <w:rPr>
          <w:rFonts w:asciiTheme="minorHAnsi" w:hAnsiTheme="minorHAnsi" w:cstheme="minorHAnsi"/>
          <w:bCs/>
          <w:sz w:val="24"/>
          <w:szCs w:val="24"/>
        </w:rPr>
        <w:t>Prova de regularidade para com a Fazenda Estadual;</w:t>
      </w:r>
    </w:p>
    <w:p w14:paraId="48DFA187" w14:textId="6F91587E" w:rsidR="00D33872" w:rsidRPr="00D33872" w:rsidRDefault="0060538E" w:rsidP="00F829C3">
      <w:pPr>
        <w:autoSpaceDE w:val="0"/>
        <w:autoSpaceDN w:val="0"/>
        <w:adjustRightInd w:val="0"/>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D33872" w:rsidRPr="00D33872">
        <w:rPr>
          <w:rFonts w:asciiTheme="minorHAnsi" w:hAnsiTheme="minorHAnsi" w:cstheme="minorHAnsi"/>
          <w:bCs/>
          <w:sz w:val="24"/>
          <w:szCs w:val="24"/>
        </w:rPr>
        <w:t>Prova de inexistência de débitos inadimplidos perante a Justiça do Trabalho (CNDT).</w:t>
      </w:r>
    </w:p>
    <w:p w14:paraId="46449BB3" w14:textId="77777777" w:rsidR="00D33872" w:rsidRPr="0060538E" w:rsidRDefault="00D33872" w:rsidP="0060538E">
      <w:pPr>
        <w:spacing w:after="0" w:line="240" w:lineRule="auto"/>
        <w:jc w:val="both"/>
        <w:rPr>
          <w:sz w:val="24"/>
          <w:szCs w:val="24"/>
        </w:rPr>
      </w:pPr>
      <w:r w:rsidRPr="0060538E">
        <w:rPr>
          <w:sz w:val="24"/>
          <w:szCs w:val="24"/>
        </w:rPr>
        <w:t>Nota: são válidas para comprovação de regularidade as certidões positivas com efeito de negativas expedidas pelos respectivos órgãos.</w:t>
      </w:r>
    </w:p>
    <w:p w14:paraId="5115EBD5" w14:textId="77777777" w:rsidR="00D33872" w:rsidRPr="00D33872" w:rsidRDefault="00D33872" w:rsidP="00F829C3">
      <w:pPr>
        <w:autoSpaceDE w:val="0"/>
        <w:autoSpaceDN w:val="0"/>
        <w:adjustRightInd w:val="0"/>
        <w:spacing w:after="0" w:line="240" w:lineRule="auto"/>
        <w:jc w:val="both"/>
        <w:rPr>
          <w:rFonts w:asciiTheme="minorHAnsi" w:hAnsiTheme="minorHAnsi" w:cstheme="minorHAnsi"/>
          <w:b/>
          <w:sz w:val="24"/>
          <w:szCs w:val="24"/>
        </w:rPr>
      </w:pPr>
    </w:p>
    <w:p w14:paraId="510520FF" w14:textId="4216DE0B" w:rsidR="00D33872" w:rsidRPr="00D33872" w:rsidRDefault="00C84665" w:rsidP="00C84665">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b/>
          <w:sz w:val="24"/>
          <w:szCs w:val="24"/>
        </w:rPr>
        <w:t>-</w:t>
      </w:r>
      <w:r w:rsidR="00D33872" w:rsidRPr="00D33872">
        <w:rPr>
          <w:rFonts w:asciiTheme="minorHAnsi" w:hAnsiTheme="minorHAnsi" w:cstheme="minorHAnsi"/>
          <w:b/>
          <w:bCs/>
          <w:sz w:val="24"/>
          <w:szCs w:val="24"/>
        </w:rPr>
        <w:t>QUALIFICAÇÃO ECONÔMICO - FINANCEIRA:</w:t>
      </w:r>
    </w:p>
    <w:p w14:paraId="4CCFAF93" w14:textId="579A7D2A" w:rsidR="00D33872" w:rsidRPr="00C84665" w:rsidRDefault="00D33872" w:rsidP="00C84665">
      <w:pPr>
        <w:pStyle w:val="Ttulo3"/>
        <w:spacing w:before="0" w:after="0" w:line="240" w:lineRule="auto"/>
        <w:ind w:left="-6"/>
        <w:jc w:val="both"/>
        <w:rPr>
          <w:rFonts w:cstheme="minorHAnsi"/>
          <w:color w:val="auto"/>
          <w:sz w:val="24"/>
          <w:szCs w:val="24"/>
        </w:rPr>
      </w:pPr>
      <w:r w:rsidRPr="00C84665">
        <w:rPr>
          <w:rFonts w:cstheme="minorHAnsi"/>
          <w:color w:val="auto"/>
          <w:sz w:val="24"/>
          <w:szCs w:val="24"/>
        </w:rPr>
        <w:lastRenderedPageBreak/>
        <w:t xml:space="preserve">- Certidão Negativa de Falência, Recuperação Judicial ou Extrajudicial, Concordata expedida pelo FORO de domicílio da proponente, dentro do prazo de validade previsto na mesma, referente à data de abertura desta dispensa, admitindo-se certidões digitais. </w:t>
      </w:r>
    </w:p>
    <w:p w14:paraId="568F8B8B" w14:textId="77777777" w:rsidR="00D33872" w:rsidRPr="00D33872" w:rsidRDefault="00D33872" w:rsidP="00F829C3">
      <w:pPr>
        <w:autoSpaceDN w:val="0"/>
        <w:adjustRightInd w:val="0"/>
        <w:spacing w:after="0" w:line="240" w:lineRule="auto"/>
        <w:jc w:val="both"/>
        <w:rPr>
          <w:rFonts w:asciiTheme="minorHAnsi" w:hAnsiTheme="minorHAnsi" w:cstheme="minorHAnsi"/>
          <w:b/>
          <w:sz w:val="24"/>
          <w:szCs w:val="24"/>
        </w:rPr>
      </w:pPr>
    </w:p>
    <w:p w14:paraId="5BE937F9" w14:textId="1F8CC15F" w:rsidR="00D33872" w:rsidRPr="00D33872" w:rsidRDefault="00C84665" w:rsidP="00F829C3">
      <w:p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sz w:val="24"/>
          <w:szCs w:val="24"/>
        </w:rPr>
        <w:t xml:space="preserve">- </w:t>
      </w:r>
      <w:r w:rsidR="00D33872" w:rsidRPr="00D33872">
        <w:rPr>
          <w:rFonts w:asciiTheme="minorHAnsi" w:hAnsiTheme="minorHAnsi" w:cstheme="minorHAnsi"/>
          <w:b/>
          <w:bCs/>
          <w:sz w:val="24"/>
          <w:szCs w:val="24"/>
        </w:rPr>
        <w:t>QUALIFICAÇÃO TÉCNICA</w:t>
      </w:r>
    </w:p>
    <w:p w14:paraId="1D153B8D" w14:textId="429EEE08" w:rsidR="00D33872" w:rsidRPr="00D33872" w:rsidRDefault="00C84665" w:rsidP="00F829C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D33872" w:rsidRPr="00D33872">
        <w:rPr>
          <w:rFonts w:asciiTheme="minorHAnsi" w:hAnsiTheme="minorHAnsi" w:cstheme="minorHAnsi"/>
          <w:sz w:val="24"/>
          <w:szCs w:val="24"/>
        </w:rPr>
        <w:t>Certidões ou atestados, que demonstrem capacidade operacional na execução de serviços similares de complexidade tecnológica e operacional equivalente ou superior, bem como documentos comprobatórios emitidos na forma do </w:t>
      </w:r>
      <w:hyperlink r:id="rId9" w:anchor="art88%C2%A73" w:history="1">
        <w:r w:rsidR="00D33872" w:rsidRPr="00C84665">
          <w:rPr>
            <w:rStyle w:val="Hyperlink"/>
            <w:rFonts w:asciiTheme="minorHAnsi" w:hAnsiTheme="minorHAnsi" w:cstheme="minorHAnsi"/>
            <w:color w:val="auto"/>
            <w:sz w:val="24"/>
            <w:szCs w:val="24"/>
            <w:u w:val="none"/>
          </w:rPr>
          <w:t>§ 3º do art. 88 da Lei 14.333/21</w:t>
        </w:r>
        <w:r w:rsidR="00D33872" w:rsidRPr="00C84665">
          <w:rPr>
            <w:rStyle w:val="Hyperlink"/>
            <w:rFonts w:asciiTheme="minorHAnsi" w:hAnsiTheme="minorHAnsi" w:cstheme="minorHAnsi"/>
            <w:color w:val="auto"/>
            <w:sz w:val="24"/>
            <w:szCs w:val="24"/>
            <w:u w:val="none"/>
            <w:vertAlign w:val="superscript"/>
          </w:rPr>
          <w:footnoteReference w:id="3"/>
        </w:r>
        <w:r w:rsidRPr="00C84665">
          <w:rPr>
            <w:rStyle w:val="Hyperlink"/>
            <w:rFonts w:asciiTheme="minorHAnsi" w:hAnsiTheme="minorHAnsi" w:cstheme="minorHAnsi"/>
            <w:color w:val="auto"/>
            <w:sz w:val="24"/>
            <w:szCs w:val="24"/>
            <w:u w:val="none"/>
          </w:rPr>
          <w:t>, podendo ser dispensada à critério da administração</w:t>
        </w:r>
        <w:r w:rsidR="00D33872" w:rsidRPr="00C84665">
          <w:rPr>
            <w:rStyle w:val="Hyperlink"/>
            <w:rFonts w:asciiTheme="minorHAnsi" w:hAnsiTheme="minorHAnsi" w:cstheme="minorHAnsi"/>
            <w:color w:val="auto"/>
            <w:sz w:val="24"/>
            <w:szCs w:val="24"/>
            <w:u w:val="none"/>
          </w:rPr>
          <w:t>;</w:t>
        </w:r>
      </w:hyperlink>
    </w:p>
    <w:p w14:paraId="529A5FDF" w14:textId="05502F33" w:rsidR="00D33872" w:rsidRPr="00D33872" w:rsidRDefault="00C84665" w:rsidP="00F829C3">
      <w:pPr>
        <w:spacing w:after="0" w:line="240" w:lineRule="auto"/>
        <w:jc w:val="both"/>
        <w:rPr>
          <w:rFonts w:asciiTheme="minorHAnsi" w:hAnsiTheme="minorHAnsi" w:cstheme="minorHAnsi"/>
          <w:bCs/>
          <w:sz w:val="24"/>
          <w:szCs w:val="24"/>
        </w:rPr>
      </w:pPr>
      <w:r>
        <w:rPr>
          <w:rFonts w:asciiTheme="minorHAnsi" w:hAnsiTheme="minorHAnsi" w:cstheme="minorHAnsi"/>
          <w:sz w:val="24"/>
          <w:szCs w:val="24"/>
        </w:rPr>
        <w:t>-</w:t>
      </w:r>
      <w:r w:rsidR="00D33872" w:rsidRPr="00D33872">
        <w:rPr>
          <w:rFonts w:asciiTheme="minorHAnsi" w:hAnsiTheme="minorHAnsi" w:cstheme="minorHAnsi"/>
          <w:sz w:val="24"/>
          <w:szCs w:val="24"/>
        </w:rPr>
        <w:t xml:space="preserve"> </w:t>
      </w:r>
      <w:r w:rsidR="00D33872" w:rsidRPr="00D33872">
        <w:rPr>
          <w:rFonts w:asciiTheme="minorHAnsi" w:hAnsiTheme="minorHAnsi" w:cstheme="minorHAnsi"/>
          <w:bCs/>
          <w:sz w:val="24"/>
          <w:szCs w:val="24"/>
        </w:rPr>
        <w:t xml:space="preserve">Licença (Alvará) sanitário, emitido pelo Órgão competente Municipal, </w:t>
      </w:r>
      <w:proofErr w:type="gramStart"/>
      <w:r w:rsidR="00D33872" w:rsidRPr="00D33872">
        <w:rPr>
          <w:rFonts w:asciiTheme="minorHAnsi" w:hAnsiTheme="minorHAnsi" w:cstheme="minorHAnsi"/>
          <w:bCs/>
          <w:sz w:val="24"/>
          <w:szCs w:val="24"/>
        </w:rPr>
        <w:t>Estadual</w:t>
      </w:r>
      <w:proofErr w:type="gramEnd"/>
      <w:r w:rsidR="00D33872" w:rsidRPr="00D33872">
        <w:rPr>
          <w:rFonts w:asciiTheme="minorHAnsi" w:hAnsiTheme="minorHAnsi" w:cstheme="minorHAnsi"/>
          <w:bCs/>
          <w:sz w:val="24"/>
          <w:szCs w:val="24"/>
        </w:rPr>
        <w:t xml:space="preserve"> ou Federal;</w:t>
      </w:r>
    </w:p>
    <w:p w14:paraId="075CCB14" w14:textId="77777777" w:rsidR="00D33872" w:rsidRPr="00D33872" w:rsidRDefault="00D33872" w:rsidP="00F829C3">
      <w:pPr>
        <w:spacing w:after="0" w:line="240" w:lineRule="auto"/>
        <w:rPr>
          <w:rFonts w:asciiTheme="minorHAnsi" w:hAnsiTheme="minorHAnsi" w:cstheme="minorHAnsi"/>
          <w:sz w:val="24"/>
          <w:szCs w:val="24"/>
          <w:lang w:eastAsia="pt-BR"/>
        </w:rPr>
      </w:pPr>
    </w:p>
    <w:p w14:paraId="0DE7624F" w14:textId="425EA494" w:rsidR="00D33872" w:rsidRPr="00C84665" w:rsidRDefault="00C84665" w:rsidP="00F829C3">
      <w:pPr>
        <w:spacing w:after="0" w:line="240" w:lineRule="auto"/>
        <w:rPr>
          <w:rFonts w:asciiTheme="minorHAnsi" w:hAnsiTheme="minorHAnsi" w:cstheme="minorHAnsi"/>
          <w:b/>
          <w:sz w:val="24"/>
          <w:szCs w:val="24"/>
          <w:lang w:eastAsia="pt-BR"/>
        </w:rPr>
      </w:pPr>
      <w:r w:rsidRPr="00C84665">
        <w:rPr>
          <w:rFonts w:asciiTheme="minorHAnsi" w:hAnsiTheme="minorHAnsi" w:cstheme="minorHAnsi"/>
          <w:b/>
          <w:bCs/>
          <w:sz w:val="24"/>
          <w:szCs w:val="24"/>
          <w:lang w:eastAsia="pt-BR"/>
        </w:rPr>
        <w:t xml:space="preserve">- </w:t>
      </w:r>
      <w:r w:rsidR="00D33872" w:rsidRPr="00C84665">
        <w:rPr>
          <w:rFonts w:asciiTheme="minorHAnsi" w:hAnsiTheme="minorHAnsi" w:cstheme="minorHAnsi"/>
          <w:b/>
          <w:bCs/>
          <w:sz w:val="24"/>
          <w:szCs w:val="24"/>
          <w:lang w:eastAsia="pt-BR"/>
        </w:rPr>
        <w:t>DECLARAÇÕES</w:t>
      </w:r>
    </w:p>
    <w:p w14:paraId="00B33257" w14:textId="5C76D7DF" w:rsidR="00D33872" w:rsidRPr="00D33872" w:rsidRDefault="00C84665" w:rsidP="00F829C3">
      <w:pPr>
        <w:spacing w:after="0" w:line="240" w:lineRule="auto"/>
        <w:rPr>
          <w:rFonts w:asciiTheme="minorHAnsi" w:hAnsiTheme="minorHAnsi" w:cstheme="minorHAnsi"/>
          <w:sz w:val="24"/>
          <w:szCs w:val="24"/>
          <w:lang w:eastAsia="pt-BR"/>
        </w:rPr>
      </w:pPr>
      <w:r>
        <w:rPr>
          <w:rFonts w:asciiTheme="minorHAnsi" w:hAnsiTheme="minorHAnsi" w:cstheme="minorHAnsi"/>
          <w:sz w:val="24"/>
          <w:szCs w:val="24"/>
          <w:lang w:eastAsia="pt-BR"/>
        </w:rPr>
        <w:t>-</w:t>
      </w:r>
      <w:r w:rsidR="00D33872" w:rsidRPr="00D33872">
        <w:rPr>
          <w:rFonts w:asciiTheme="minorHAnsi" w:hAnsiTheme="minorHAnsi" w:cstheme="minorHAnsi"/>
          <w:b/>
          <w:bCs/>
          <w:sz w:val="24"/>
          <w:szCs w:val="24"/>
          <w:lang w:eastAsia="pt-BR"/>
        </w:rPr>
        <w:t xml:space="preserve"> </w:t>
      </w:r>
      <w:r w:rsidR="00D33872" w:rsidRPr="00D33872">
        <w:rPr>
          <w:rFonts w:asciiTheme="minorHAnsi" w:hAnsiTheme="minorHAnsi" w:cstheme="minorHAnsi"/>
          <w:bCs/>
          <w:sz w:val="24"/>
          <w:szCs w:val="24"/>
          <w:lang w:eastAsia="pt-BR"/>
        </w:rPr>
        <w:t>DECLARAÇÃO do representante legal, observado o disposto no Anexo III.</w:t>
      </w:r>
    </w:p>
    <w:p w14:paraId="759EEB93" w14:textId="77777777" w:rsidR="00D33872" w:rsidRPr="00D33872" w:rsidRDefault="00D33872" w:rsidP="00F829C3">
      <w:pPr>
        <w:spacing w:after="0" w:line="240" w:lineRule="auto"/>
        <w:jc w:val="both"/>
        <w:rPr>
          <w:rFonts w:asciiTheme="minorHAnsi" w:hAnsiTheme="minorHAnsi" w:cstheme="minorHAnsi"/>
          <w:b/>
          <w:bCs/>
          <w:sz w:val="24"/>
          <w:szCs w:val="24"/>
        </w:rPr>
      </w:pPr>
    </w:p>
    <w:p w14:paraId="6CC05A8A" w14:textId="77777777" w:rsidR="00D33872" w:rsidRPr="00D33872" w:rsidRDefault="00D33872" w:rsidP="00C84665">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12 - ADEQUAÇÃO ORÇAMENTÁRIA</w:t>
      </w:r>
    </w:p>
    <w:p w14:paraId="2A5E5A58" w14:textId="74C23879" w:rsidR="00D33872" w:rsidRPr="00D33872" w:rsidRDefault="00D33872" w:rsidP="00C8466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 A despesa decorrente desta aquisição está estimada em </w:t>
      </w:r>
      <w:r w:rsidRPr="00D33872">
        <w:rPr>
          <w:rFonts w:asciiTheme="minorHAnsi" w:hAnsiTheme="minorHAnsi" w:cstheme="minorHAnsi"/>
          <w:b/>
          <w:sz w:val="24"/>
          <w:szCs w:val="24"/>
        </w:rPr>
        <w:t>R$</w:t>
      </w:r>
      <w:r w:rsidR="00C84665">
        <w:rPr>
          <w:rFonts w:asciiTheme="minorHAnsi" w:hAnsiTheme="minorHAnsi" w:cstheme="minorHAnsi"/>
          <w:b/>
          <w:sz w:val="24"/>
          <w:szCs w:val="24"/>
        </w:rPr>
        <w:t>4.580,00</w:t>
      </w:r>
      <w:r w:rsidRPr="00D33872">
        <w:rPr>
          <w:rFonts w:asciiTheme="minorHAnsi" w:hAnsiTheme="minorHAnsi" w:cstheme="minorHAnsi"/>
          <w:b/>
          <w:sz w:val="24"/>
          <w:szCs w:val="24"/>
        </w:rPr>
        <w:t xml:space="preserve"> (</w:t>
      </w:r>
      <w:r w:rsidR="00C84665">
        <w:rPr>
          <w:rFonts w:asciiTheme="minorHAnsi" w:hAnsiTheme="minorHAnsi" w:cstheme="minorHAnsi"/>
          <w:b/>
          <w:sz w:val="24"/>
          <w:szCs w:val="24"/>
        </w:rPr>
        <w:t>quatro</w:t>
      </w:r>
      <w:r w:rsidRPr="00D33872">
        <w:rPr>
          <w:rFonts w:asciiTheme="minorHAnsi" w:hAnsiTheme="minorHAnsi" w:cstheme="minorHAnsi"/>
          <w:b/>
          <w:sz w:val="24"/>
          <w:szCs w:val="24"/>
        </w:rPr>
        <w:t xml:space="preserve"> mil </w:t>
      </w:r>
      <w:r w:rsidR="00C84665">
        <w:rPr>
          <w:rFonts w:asciiTheme="minorHAnsi" w:hAnsiTheme="minorHAnsi" w:cstheme="minorHAnsi"/>
          <w:b/>
          <w:sz w:val="24"/>
          <w:szCs w:val="24"/>
        </w:rPr>
        <w:t>quinh</w:t>
      </w:r>
      <w:r w:rsidRPr="00D33872">
        <w:rPr>
          <w:rFonts w:asciiTheme="minorHAnsi" w:hAnsiTheme="minorHAnsi" w:cstheme="minorHAnsi"/>
          <w:b/>
          <w:sz w:val="24"/>
          <w:szCs w:val="24"/>
        </w:rPr>
        <w:t xml:space="preserve">entos e </w:t>
      </w:r>
      <w:r w:rsidR="00C84665">
        <w:rPr>
          <w:rFonts w:asciiTheme="minorHAnsi" w:hAnsiTheme="minorHAnsi" w:cstheme="minorHAnsi"/>
          <w:b/>
          <w:sz w:val="24"/>
          <w:szCs w:val="24"/>
        </w:rPr>
        <w:t>oitenta</w:t>
      </w:r>
      <w:r w:rsidRPr="00D33872">
        <w:rPr>
          <w:rFonts w:asciiTheme="minorHAnsi" w:hAnsiTheme="minorHAnsi" w:cstheme="minorHAnsi"/>
          <w:b/>
          <w:sz w:val="24"/>
          <w:szCs w:val="24"/>
        </w:rPr>
        <w:t xml:space="preserve"> reais) </w:t>
      </w:r>
      <w:r w:rsidRPr="00D33872">
        <w:rPr>
          <w:rFonts w:asciiTheme="minorHAnsi" w:hAnsiTheme="minorHAnsi" w:cstheme="minorHAnsi"/>
          <w:bCs/>
          <w:sz w:val="24"/>
          <w:szCs w:val="24"/>
        </w:rPr>
        <w:t>e</w:t>
      </w:r>
      <w:r w:rsidRPr="00D33872">
        <w:rPr>
          <w:rFonts w:asciiTheme="minorHAnsi" w:hAnsiTheme="minorHAnsi" w:cstheme="minorHAnsi"/>
          <w:b/>
          <w:sz w:val="24"/>
          <w:szCs w:val="24"/>
        </w:rPr>
        <w:t xml:space="preserve"> </w:t>
      </w:r>
      <w:r w:rsidRPr="00D33872">
        <w:rPr>
          <w:rFonts w:asciiTheme="minorHAnsi" w:hAnsiTheme="minorHAnsi" w:cstheme="minorHAnsi"/>
          <w:sz w:val="24"/>
          <w:szCs w:val="24"/>
        </w:rPr>
        <w:t>correrá pelas seguintes DOTAÇÕES ORÇAMENTÁRIAS:</w:t>
      </w:r>
    </w:p>
    <w:p w14:paraId="423D6E92" w14:textId="77777777" w:rsidR="00C84665" w:rsidRDefault="00D33872" w:rsidP="00C8466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FICHA: </w:t>
      </w:r>
      <w:r w:rsidR="00C84665">
        <w:rPr>
          <w:rFonts w:asciiTheme="minorHAnsi" w:hAnsiTheme="minorHAnsi" w:cstheme="minorHAnsi"/>
          <w:sz w:val="24"/>
          <w:szCs w:val="24"/>
        </w:rPr>
        <w:t xml:space="preserve">8, </w:t>
      </w:r>
    </w:p>
    <w:p w14:paraId="7FA0A047" w14:textId="5B4A20B2" w:rsidR="00C84665" w:rsidRPr="00C84665" w:rsidRDefault="00C84665" w:rsidP="00C84665">
      <w:pPr>
        <w:spacing w:after="0" w:line="240" w:lineRule="auto"/>
        <w:jc w:val="both"/>
        <w:rPr>
          <w:rFonts w:asciiTheme="minorHAnsi" w:hAnsiTheme="minorHAnsi" w:cstheme="minorHAnsi"/>
          <w:sz w:val="24"/>
          <w:szCs w:val="24"/>
        </w:rPr>
      </w:pPr>
      <w:r w:rsidRPr="00C84665">
        <w:rPr>
          <w:rFonts w:asciiTheme="minorHAnsi" w:hAnsiTheme="minorHAnsi" w:cstheme="minorHAnsi"/>
          <w:kern w:val="2"/>
          <w:sz w:val="24"/>
          <w:szCs w:val="24"/>
        </w:rPr>
        <w:t xml:space="preserve">Dotação: </w:t>
      </w:r>
      <w:r w:rsidRPr="00C84665">
        <w:rPr>
          <w:rFonts w:asciiTheme="minorHAnsi" w:hAnsiTheme="minorHAnsi" w:cstheme="minorHAnsi"/>
          <w:sz w:val="24"/>
          <w:szCs w:val="24"/>
        </w:rPr>
        <w:t>01.01.01.01.031.0001.2001.3.3.90.30.00. Material de Consumo</w:t>
      </w:r>
    </w:p>
    <w:p w14:paraId="1E5207B1" w14:textId="5031BA1B" w:rsidR="00D33872" w:rsidRDefault="00C84665" w:rsidP="00C84665">
      <w:pPr>
        <w:spacing w:after="0" w:line="240" w:lineRule="auto"/>
        <w:jc w:val="both"/>
        <w:rPr>
          <w:rFonts w:asciiTheme="minorHAnsi" w:hAnsiTheme="minorHAnsi" w:cstheme="minorHAnsi"/>
          <w:sz w:val="24"/>
          <w:szCs w:val="24"/>
        </w:rPr>
      </w:pPr>
      <w:r w:rsidRPr="00C84665">
        <w:rPr>
          <w:rFonts w:asciiTheme="minorHAnsi" w:hAnsiTheme="minorHAnsi" w:cstheme="minorHAnsi"/>
          <w:sz w:val="24"/>
          <w:szCs w:val="24"/>
        </w:rPr>
        <w:t>Fonte de Recurso: 1.500.000</w:t>
      </w:r>
    </w:p>
    <w:p w14:paraId="648FF964" w14:textId="77777777" w:rsidR="00C84665" w:rsidRPr="00C84665" w:rsidRDefault="00C84665" w:rsidP="00C84665">
      <w:pPr>
        <w:spacing w:after="0" w:line="240" w:lineRule="auto"/>
        <w:jc w:val="both"/>
        <w:rPr>
          <w:rFonts w:asciiTheme="minorHAnsi" w:hAnsiTheme="minorHAnsi" w:cstheme="minorHAnsi"/>
          <w:sz w:val="24"/>
          <w:szCs w:val="24"/>
        </w:rPr>
      </w:pPr>
    </w:p>
    <w:p w14:paraId="4BFDD077" w14:textId="1E8E2E61" w:rsidR="00D33872" w:rsidRPr="00D33872" w:rsidRDefault="00D33872" w:rsidP="00F829C3">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 xml:space="preserve">13 - SUSTENTABILIDADE EM ATENDIMENTO DAS POLÍTICAS PÚBLICAS </w:t>
      </w:r>
    </w:p>
    <w:p w14:paraId="633343CA" w14:textId="204C50D8" w:rsidR="00D33872" w:rsidRPr="00D33872" w:rsidRDefault="00C84665" w:rsidP="00F829C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D33872" w:rsidRPr="00D33872">
        <w:rPr>
          <w:rFonts w:asciiTheme="minorHAnsi" w:hAnsiTheme="minorHAnsi" w:cstheme="minorHAnsi"/>
          <w:sz w:val="24"/>
          <w:szCs w:val="24"/>
        </w:rPr>
        <w:t xml:space="preserve"> Observar os princípios de sustentabilidade contidos na legislação, precipuamente no art. 5º da Lei n.º 14.133/21 e demais legislações específicas, com destaque:</w:t>
      </w:r>
    </w:p>
    <w:p w14:paraId="40BC7F10" w14:textId="2B907E98" w:rsidR="00D33872" w:rsidRPr="00D33872" w:rsidRDefault="00C84665" w:rsidP="00F829C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D33872" w:rsidRPr="00D33872">
        <w:rPr>
          <w:rFonts w:asciiTheme="minorHAnsi" w:hAnsiTheme="minorHAnsi" w:cstheme="minorHAnsi"/>
          <w:sz w:val="24"/>
          <w:szCs w:val="24"/>
        </w:rPr>
        <w:t>Utilização de materiais que sejam reciclados, reutilizáveis ou biodegradáveis, e que reduzam a necessidade de manutenção, conforme determina o Conselho Nacional do Meio Ambiente (CONAMA);</w:t>
      </w:r>
    </w:p>
    <w:p w14:paraId="1A636B1F" w14:textId="7C6796DB" w:rsidR="00D33872" w:rsidRPr="00D33872" w:rsidRDefault="00C84665" w:rsidP="00F829C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D33872" w:rsidRPr="00D33872">
        <w:rPr>
          <w:rFonts w:asciiTheme="minorHAnsi" w:hAnsiTheme="minorHAnsi" w:cstheme="minorHAnsi"/>
          <w:sz w:val="24"/>
          <w:szCs w:val="24"/>
        </w:rPr>
        <w:t>Emprego de mão de obra, materiais, tecnologias e matérias-primas de origem local (eficiência econômica, sustentabilidade social.</w:t>
      </w:r>
    </w:p>
    <w:p w14:paraId="731143B9" w14:textId="7DBD0444"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w:t>
      </w:r>
      <w:r w:rsidR="00C84665">
        <w:rPr>
          <w:rFonts w:asciiTheme="minorHAnsi" w:hAnsiTheme="minorHAnsi" w:cstheme="minorHAnsi"/>
          <w:sz w:val="24"/>
          <w:szCs w:val="24"/>
        </w:rPr>
        <w:t xml:space="preserve"> </w:t>
      </w:r>
      <w:r w:rsidRPr="00D33872">
        <w:rPr>
          <w:rFonts w:asciiTheme="minorHAnsi" w:hAnsiTheme="minorHAnsi" w:cstheme="minorHAnsi"/>
          <w:sz w:val="24"/>
          <w:szCs w:val="24"/>
        </w:rPr>
        <w:t>Redução de resíduos, reaproveitamento e destinação adequada dos materiais recicláveis;</w:t>
      </w:r>
    </w:p>
    <w:p w14:paraId="78600AA3" w14:textId="6218E4D6"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Utilização de equipamentos com baixo consumo energético, de água e baixa emissão de ruído;</w:t>
      </w:r>
    </w:p>
    <w:p w14:paraId="178507ED" w14:textId="5801F1C4"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Utilização de produtos atóxicos ou, quando não disponíveis no mercado, de menor toxicidade;</w:t>
      </w:r>
    </w:p>
    <w:p w14:paraId="658DDA8C" w14:textId="296EA45E" w:rsidR="00D33872" w:rsidRPr="00D33872" w:rsidRDefault="00C84665" w:rsidP="00F829C3">
      <w:pPr>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 </w:t>
      </w:r>
      <w:r w:rsidR="00D33872" w:rsidRPr="00D33872">
        <w:rPr>
          <w:rFonts w:asciiTheme="minorHAnsi" w:hAnsiTheme="minorHAnsi" w:cstheme="minorHAnsi"/>
          <w:sz w:val="24"/>
          <w:szCs w:val="24"/>
        </w:rPr>
        <w:t>Observação das normas do INMETRO e da ISO 14.000;</w:t>
      </w:r>
    </w:p>
    <w:p w14:paraId="0E0629B1" w14:textId="24741B53"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Utilizar materiais novos, comprovadamente de qualidade satisfazendo rigorosamente as especificações constantes deste Termo, as normas da ABNT e dos fabricantes, e as normas internacionais consagradas, na falta de regulamentação pela ABNT.</w:t>
      </w:r>
    </w:p>
    <w:p w14:paraId="1D7A364E" w14:textId="77777777" w:rsidR="00D33872" w:rsidRPr="00D33872" w:rsidRDefault="00D33872" w:rsidP="00F829C3">
      <w:pPr>
        <w:spacing w:after="0" w:line="240" w:lineRule="auto"/>
        <w:jc w:val="both"/>
        <w:rPr>
          <w:rFonts w:asciiTheme="minorHAnsi" w:hAnsiTheme="minorHAnsi" w:cstheme="minorHAnsi"/>
          <w:sz w:val="24"/>
          <w:szCs w:val="24"/>
        </w:rPr>
      </w:pPr>
    </w:p>
    <w:p w14:paraId="7482215B" w14:textId="77777777" w:rsidR="00D33872" w:rsidRPr="00D33872" w:rsidRDefault="00D33872" w:rsidP="00F829C3">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14 - SUBCONTRATAÇÃO:</w:t>
      </w:r>
    </w:p>
    <w:p w14:paraId="3F4683CA" w14:textId="2D8480A3" w:rsidR="00D33872" w:rsidRPr="00D33872" w:rsidRDefault="00D33872" w:rsidP="00F829C3">
      <w:pPr>
        <w:spacing w:after="0" w:line="240" w:lineRule="auto"/>
        <w:rPr>
          <w:rFonts w:asciiTheme="minorHAnsi" w:hAnsiTheme="minorHAnsi" w:cstheme="minorHAnsi"/>
          <w:sz w:val="24"/>
          <w:szCs w:val="24"/>
        </w:rPr>
      </w:pPr>
      <w:r w:rsidRPr="00D33872">
        <w:rPr>
          <w:rFonts w:asciiTheme="minorHAnsi" w:hAnsiTheme="minorHAnsi" w:cstheme="minorHAnsi"/>
          <w:sz w:val="24"/>
          <w:szCs w:val="24"/>
        </w:rPr>
        <w:t>- É expressamente proibida a subcontratação do objeto da presente licitação.</w:t>
      </w:r>
    </w:p>
    <w:p w14:paraId="0F3AAD3C" w14:textId="77777777" w:rsidR="00D33872" w:rsidRPr="00D33872" w:rsidRDefault="00D33872" w:rsidP="00F829C3">
      <w:pPr>
        <w:spacing w:after="0" w:line="240" w:lineRule="auto"/>
        <w:rPr>
          <w:rFonts w:asciiTheme="minorHAnsi" w:hAnsiTheme="minorHAnsi" w:cstheme="minorHAnsi"/>
          <w:sz w:val="24"/>
          <w:szCs w:val="24"/>
        </w:rPr>
      </w:pPr>
    </w:p>
    <w:p w14:paraId="591489E6" w14:textId="77777777" w:rsidR="00D33872" w:rsidRPr="00D33872" w:rsidRDefault="00D33872" w:rsidP="00F829C3">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15 – INFRAÇÕES E SANÇÕES:</w:t>
      </w:r>
    </w:p>
    <w:p w14:paraId="03FB11C1" w14:textId="04299EF3" w:rsidR="00D33872" w:rsidRPr="00D33872" w:rsidRDefault="00C84665" w:rsidP="00F829C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D33872" w:rsidRPr="00D33872">
        <w:rPr>
          <w:rFonts w:asciiTheme="minorHAnsi" w:hAnsiTheme="minorHAnsi" w:cstheme="minorHAnsi"/>
          <w:sz w:val="24"/>
          <w:szCs w:val="24"/>
        </w:rPr>
        <w:t xml:space="preserve"> O contratado será responsabilizado administrativamente pelas seguintes infrações:</w:t>
      </w:r>
    </w:p>
    <w:p w14:paraId="51E4BA61" w14:textId="133569CA" w:rsidR="00D33872" w:rsidRPr="00D33872" w:rsidRDefault="00D33872" w:rsidP="00F829C3">
      <w:pPr>
        <w:spacing w:after="0" w:line="240" w:lineRule="auto"/>
        <w:jc w:val="both"/>
        <w:rPr>
          <w:rFonts w:asciiTheme="minorHAnsi" w:hAnsiTheme="minorHAnsi" w:cstheme="minorHAnsi"/>
          <w:sz w:val="24"/>
          <w:szCs w:val="24"/>
        </w:rPr>
      </w:pPr>
      <w:bookmarkStart w:id="4" w:name="art155i"/>
      <w:bookmarkEnd w:id="4"/>
      <w:r w:rsidRPr="00D33872">
        <w:rPr>
          <w:rFonts w:asciiTheme="minorHAnsi" w:hAnsiTheme="minorHAnsi" w:cstheme="minorHAnsi"/>
          <w:sz w:val="24"/>
          <w:szCs w:val="24"/>
        </w:rPr>
        <w:t>a</w:t>
      </w:r>
      <w:r w:rsidR="00C84665">
        <w:rPr>
          <w:rFonts w:asciiTheme="minorHAnsi" w:hAnsiTheme="minorHAnsi" w:cstheme="minorHAnsi"/>
          <w:sz w:val="24"/>
          <w:szCs w:val="24"/>
        </w:rPr>
        <w:t>)</w:t>
      </w:r>
      <w:r w:rsidRPr="00D33872">
        <w:rPr>
          <w:rFonts w:asciiTheme="minorHAnsi" w:hAnsiTheme="minorHAnsi" w:cstheme="minorHAnsi"/>
          <w:sz w:val="24"/>
          <w:szCs w:val="24"/>
        </w:rPr>
        <w:t xml:space="preserve"> dar causa à inexecução parcial do contrato;</w:t>
      </w:r>
    </w:p>
    <w:p w14:paraId="4ECF0DF4" w14:textId="6DE2F06F" w:rsidR="00D33872" w:rsidRPr="00D33872" w:rsidRDefault="00D33872" w:rsidP="00F829C3">
      <w:pPr>
        <w:spacing w:after="0" w:line="240" w:lineRule="auto"/>
        <w:jc w:val="both"/>
        <w:rPr>
          <w:rFonts w:asciiTheme="minorHAnsi" w:hAnsiTheme="minorHAnsi" w:cstheme="minorHAnsi"/>
          <w:sz w:val="24"/>
          <w:szCs w:val="24"/>
        </w:rPr>
      </w:pPr>
      <w:bookmarkStart w:id="5" w:name="art155ii"/>
      <w:bookmarkEnd w:id="5"/>
      <w:r w:rsidRPr="00D33872">
        <w:rPr>
          <w:rFonts w:asciiTheme="minorHAnsi" w:hAnsiTheme="minorHAnsi" w:cstheme="minorHAnsi"/>
          <w:sz w:val="24"/>
          <w:szCs w:val="24"/>
        </w:rPr>
        <w:t>b</w:t>
      </w:r>
      <w:r w:rsidR="00C84665">
        <w:rPr>
          <w:rFonts w:asciiTheme="minorHAnsi" w:hAnsiTheme="minorHAnsi" w:cstheme="minorHAnsi"/>
          <w:sz w:val="24"/>
          <w:szCs w:val="24"/>
        </w:rPr>
        <w:t>)</w:t>
      </w:r>
      <w:r w:rsidRPr="00D33872">
        <w:rPr>
          <w:rFonts w:asciiTheme="minorHAnsi" w:hAnsiTheme="minorHAnsi" w:cstheme="minorHAnsi"/>
          <w:sz w:val="24"/>
          <w:szCs w:val="24"/>
        </w:rPr>
        <w:t xml:space="preserve"> dar causa à inexecução parcial do contrato que cause grave dano à Administração, ao funcionamento dos serviços públicos ou ao interesse coletivo;</w:t>
      </w:r>
    </w:p>
    <w:p w14:paraId="78572700" w14:textId="572F266D" w:rsidR="00D33872" w:rsidRPr="00D33872" w:rsidRDefault="00D33872" w:rsidP="00F829C3">
      <w:pPr>
        <w:spacing w:after="0" w:line="240" w:lineRule="auto"/>
        <w:jc w:val="both"/>
        <w:rPr>
          <w:rFonts w:asciiTheme="minorHAnsi" w:hAnsiTheme="minorHAnsi" w:cstheme="minorHAnsi"/>
          <w:sz w:val="24"/>
          <w:szCs w:val="24"/>
        </w:rPr>
      </w:pPr>
      <w:bookmarkStart w:id="6" w:name="art155iii"/>
      <w:bookmarkEnd w:id="6"/>
      <w:r w:rsidRPr="00D33872">
        <w:rPr>
          <w:rFonts w:asciiTheme="minorHAnsi" w:hAnsiTheme="minorHAnsi" w:cstheme="minorHAnsi"/>
          <w:sz w:val="24"/>
          <w:szCs w:val="24"/>
        </w:rPr>
        <w:t>c</w:t>
      </w:r>
      <w:r w:rsidR="00C84665">
        <w:rPr>
          <w:rFonts w:asciiTheme="minorHAnsi" w:hAnsiTheme="minorHAnsi" w:cstheme="minorHAnsi"/>
          <w:sz w:val="24"/>
          <w:szCs w:val="24"/>
        </w:rPr>
        <w:t xml:space="preserve">) </w:t>
      </w:r>
      <w:r w:rsidRPr="00D33872">
        <w:rPr>
          <w:rFonts w:asciiTheme="minorHAnsi" w:hAnsiTheme="minorHAnsi" w:cstheme="minorHAnsi"/>
          <w:sz w:val="24"/>
          <w:szCs w:val="24"/>
        </w:rPr>
        <w:t>dar causa à inexecução total do contrato;</w:t>
      </w:r>
    </w:p>
    <w:p w14:paraId="42801147" w14:textId="3748E9A9" w:rsidR="00D33872" w:rsidRPr="00D33872" w:rsidRDefault="00D33872" w:rsidP="00F829C3">
      <w:pPr>
        <w:spacing w:after="0" w:line="240" w:lineRule="auto"/>
        <w:jc w:val="both"/>
        <w:rPr>
          <w:rFonts w:asciiTheme="minorHAnsi" w:hAnsiTheme="minorHAnsi" w:cstheme="minorHAnsi"/>
          <w:sz w:val="24"/>
          <w:szCs w:val="24"/>
        </w:rPr>
      </w:pPr>
      <w:bookmarkStart w:id="7" w:name="art155iv"/>
      <w:bookmarkEnd w:id="7"/>
      <w:r w:rsidRPr="00D33872">
        <w:rPr>
          <w:rFonts w:asciiTheme="minorHAnsi" w:hAnsiTheme="minorHAnsi" w:cstheme="minorHAnsi"/>
          <w:sz w:val="24"/>
          <w:szCs w:val="24"/>
        </w:rPr>
        <w:t>d</w:t>
      </w:r>
      <w:r w:rsidR="00C84665">
        <w:rPr>
          <w:rFonts w:asciiTheme="minorHAnsi" w:hAnsiTheme="minorHAnsi" w:cstheme="minorHAnsi"/>
          <w:sz w:val="24"/>
          <w:szCs w:val="24"/>
        </w:rPr>
        <w:t xml:space="preserve">) </w:t>
      </w:r>
      <w:r w:rsidRPr="00D33872">
        <w:rPr>
          <w:rFonts w:asciiTheme="minorHAnsi" w:hAnsiTheme="minorHAnsi" w:cstheme="minorHAnsi"/>
          <w:sz w:val="24"/>
          <w:szCs w:val="24"/>
        </w:rPr>
        <w:t>deixar de entregar a documentação exigida para contratação;</w:t>
      </w:r>
    </w:p>
    <w:p w14:paraId="4623A862" w14:textId="54C4DAC2" w:rsidR="00D33872" w:rsidRPr="00D33872" w:rsidRDefault="00D33872" w:rsidP="00F829C3">
      <w:pPr>
        <w:spacing w:after="0" w:line="240" w:lineRule="auto"/>
        <w:jc w:val="both"/>
        <w:rPr>
          <w:rFonts w:asciiTheme="minorHAnsi" w:hAnsiTheme="minorHAnsi" w:cstheme="minorHAnsi"/>
          <w:sz w:val="24"/>
          <w:szCs w:val="24"/>
        </w:rPr>
      </w:pPr>
      <w:bookmarkStart w:id="8" w:name="art155v"/>
      <w:bookmarkEnd w:id="8"/>
      <w:r w:rsidRPr="00D33872">
        <w:rPr>
          <w:rFonts w:asciiTheme="minorHAnsi" w:hAnsiTheme="minorHAnsi" w:cstheme="minorHAnsi"/>
          <w:sz w:val="24"/>
          <w:szCs w:val="24"/>
        </w:rPr>
        <w:t>e</w:t>
      </w:r>
      <w:r w:rsidR="00C84665">
        <w:rPr>
          <w:rFonts w:asciiTheme="minorHAnsi" w:hAnsiTheme="minorHAnsi" w:cstheme="minorHAnsi"/>
          <w:sz w:val="24"/>
          <w:szCs w:val="24"/>
        </w:rPr>
        <w:t xml:space="preserve">) </w:t>
      </w:r>
      <w:r w:rsidRPr="00D33872">
        <w:rPr>
          <w:rFonts w:asciiTheme="minorHAnsi" w:hAnsiTheme="minorHAnsi" w:cstheme="minorHAnsi"/>
          <w:sz w:val="24"/>
          <w:szCs w:val="24"/>
        </w:rPr>
        <w:t>não manter a proposta, salvo em decorrência de fato superveniente devidamente justificado;</w:t>
      </w:r>
    </w:p>
    <w:p w14:paraId="60FF9E67" w14:textId="6B31D2F0" w:rsidR="00D33872" w:rsidRPr="00D33872" w:rsidRDefault="00D33872" w:rsidP="00F829C3">
      <w:pPr>
        <w:spacing w:after="0" w:line="240" w:lineRule="auto"/>
        <w:jc w:val="both"/>
        <w:rPr>
          <w:rFonts w:asciiTheme="minorHAnsi" w:hAnsiTheme="minorHAnsi" w:cstheme="minorHAnsi"/>
          <w:sz w:val="24"/>
          <w:szCs w:val="24"/>
        </w:rPr>
      </w:pPr>
      <w:bookmarkStart w:id="9" w:name="art155vi"/>
      <w:bookmarkEnd w:id="9"/>
      <w:r w:rsidRPr="00D33872">
        <w:rPr>
          <w:rFonts w:asciiTheme="minorHAnsi" w:hAnsiTheme="minorHAnsi" w:cstheme="minorHAnsi"/>
          <w:sz w:val="24"/>
          <w:szCs w:val="24"/>
        </w:rPr>
        <w:t>f</w:t>
      </w:r>
      <w:r w:rsidR="00C84665">
        <w:rPr>
          <w:rFonts w:asciiTheme="minorHAnsi" w:hAnsiTheme="minorHAnsi" w:cstheme="minorHAnsi"/>
          <w:sz w:val="24"/>
          <w:szCs w:val="24"/>
        </w:rPr>
        <w:t xml:space="preserve">) </w:t>
      </w:r>
      <w:r w:rsidRPr="00D33872">
        <w:rPr>
          <w:rFonts w:asciiTheme="minorHAnsi" w:hAnsiTheme="minorHAnsi" w:cstheme="minorHAnsi"/>
          <w:sz w:val="24"/>
          <w:szCs w:val="24"/>
        </w:rPr>
        <w:t>não celebrar o contrato ou não entregar a documentação exigida para a contratação, quando convocado dentro do prazo de validade de sua proposta;</w:t>
      </w:r>
    </w:p>
    <w:p w14:paraId="496CB759" w14:textId="1A164EAA" w:rsidR="00D33872" w:rsidRPr="00D33872" w:rsidRDefault="00D33872" w:rsidP="00F829C3">
      <w:pPr>
        <w:spacing w:after="0" w:line="240" w:lineRule="auto"/>
        <w:jc w:val="both"/>
        <w:rPr>
          <w:rFonts w:asciiTheme="minorHAnsi" w:hAnsiTheme="minorHAnsi" w:cstheme="minorHAnsi"/>
          <w:sz w:val="24"/>
          <w:szCs w:val="24"/>
        </w:rPr>
      </w:pPr>
      <w:bookmarkStart w:id="10" w:name="art155vii"/>
      <w:bookmarkEnd w:id="10"/>
      <w:r w:rsidRPr="00D33872">
        <w:rPr>
          <w:rFonts w:asciiTheme="minorHAnsi" w:hAnsiTheme="minorHAnsi" w:cstheme="minorHAnsi"/>
          <w:sz w:val="24"/>
          <w:szCs w:val="24"/>
        </w:rPr>
        <w:t>g</w:t>
      </w:r>
      <w:r w:rsidR="00C84665">
        <w:rPr>
          <w:rFonts w:asciiTheme="minorHAnsi" w:hAnsiTheme="minorHAnsi" w:cstheme="minorHAnsi"/>
          <w:sz w:val="24"/>
          <w:szCs w:val="24"/>
        </w:rPr>
        <w:t xml:space="preserve">) </w:t>
      </w:r>
      <w:r w:rsidRPr="00D33872">
        <w:rPr>
          <w:rFonts w:asciiTheme="minorHAnsi" w:hAnsiTheme="minorHAnsi" w:cstheme="minorHAnsi"/>
          <w:sz w:val="24"/>
          <w:szCs w:val="24"/>
        </w:rPr>
        <w:t>ensejar o retardamento da execução ou da entrega do objeto da licitação sem motivo justificado;</w:t>
      </w:r>
    </w:p>
    <w:p w14:paraId="6AC2BAAE" w14:textId="1F323975" w:rsidR="00D33872" w:rsidRPr="00D33872" w:rsidRDefault="00D33872" w:rsidP="00F829C3">
      <w:pPr>
        <w:spacing w:after="0" w:line="240" w:lineRule="auto"/>
        <w:jc w:val="both"/>
        <w:rPr>
          <w:rFonts w:asciiTheme="minorHAnsi" w:hAnsiTheme="minorHAnsi" w:cstheme="minorHAnsi"/>
          <w:sz w:val="24"/>
          <w:szCs w:val="24"/>
        </w:rPr>
      </w:pPr>
      <w:bookmarkStart w:id="11" w:name="art155viii"/>
      <w:bookmarkEnd w:id="11"/>
      <w:r w:rsidRPr="00D33872">
        <w:rPr>
          <w:rFonts w:asciiTheme="minorHAnsi" w:hAnsiTheme="minorHAnsi" w:cstheme="minorHAnsi"/>
          <w:sz w:val="24"/>
          <w:szCs w:val="24"/>
        </w:rPr>
        <w:t>h</w:t>
      </w:r>
      <w:r w:rsidR="00C84665">
        <w:rPr>
          <w:rFonts w:asciiTheme="minorHAnsi" w:hAnsiTheme="minorHAnsi" w:cstheme="minorHAnsi"/>
          <w:sz w:val="24"/>
          <w:szCs w:val="24"/>
        </w:rPr>
        <w:t xml:space="preserve">) </w:t>
      </w:r>
      <w:r w:rsidRPr="00D33872">
        <w:rPr>
          <w:rFonts w:asciiTheme="minorHAnsi" w:hAnsiTheme="minorHAnsi" w:cstheme="minorHAnsi"/>
          <w:sz w:val="24"/>
          <w:szCs w:val="24"/>
        </w:rPr>
        <w:t>apresentar declaração ou documentação falsa exigida para a contratação ou prestar declaração falsa durante a execução do contrato;</w:t>
      </w:r>
    </w:p>
    <w:p w14:paraId="4B808DE3" w14:textId="480A2906" w:rsidR="00D33872" w:rsidRPr="00D33872" w:rsidRDefault="00D33872" w:rsidP="00F829C3">
      <w:pPr>
        <w:spacing w:after="0" w:line="240" w:lineRule="auto"/>
        <w:jc w:val="both"/>
        <w:rPr>
          <w:rFonts w:asciiTheme="minorHAnsi" w:hAnsiTheme="minorHAnsi" w:cstheme="minorHAnsi"/>
          <w:sz w:val="24"/>
          <w:szCs w:val="24"/>
        </w:rPr>
      </w:pPr>
      <w:bookmarkStart w:id="12" w:name="art155ix"/>
      <w:bookmarkEnd w:id="12"/>
      <w:r w:rsidRPr="00D33872">
        <w:rPr>
          <w:rFonts w:asciiTheme="minorHAnsi" w:hAnsiTheme="minorHAnsi" w:cstheme="minorHAnsi"/>
          <w:sz w:val="24"/>
          <w:szCs w:val="24"/>
        </w:rPr>
        <w:t>i</w:t>
      </w:r>
      <w:r w:rsidR="00C84665">
        <w:rPr>
          <w:rFonts w:asciiTheme="minorHAnsi" w:hAnsiTheme="minorHAnsi" w:cstheme="minorHAnsi"/>
          <w:sz w:val="24"/>
          <w:szCs w:val="24"/>
        </w:rPr>
        <w:t xml:space="preserve">) </w:t>
      </w:r>
      <w:r w:rsidRPr="00D33872">
        <w:rPr>
          <w:rFonts w:asciiTheme="minorHAnsi" w:hAnsiTheme="minorHAnsi" w:cstheme="minorHAnsi"/>
          <w:sz w:val="24"/>
          <w:szCs w:val="24"/>
        </w:rPr>
        <w:t>fraudar ou praticar ato fraudulento na execução do contrato;</w:t>
      </w:r>
      <w:bookmarkStart w:id="13" w:name="art155x"/>
      <w:bookmarkEnd w:id="13"/>
    </w:p>
    <w:p w14:paraId="1DD00DCA" w14:textId="7DE942DF"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j</w:t>
      </w:r>
      <w:r w:rsidR="00C84665">
        <w:rPr>
          <w:rFonts w:asciiTheme="minorHAnsi" w:hAnsiTheme="minorHAnsi" w:cstheme="minorHAnsi"/>
          <w:sz w:val="24"/>
          <w:szCs w:val="24"/>
        </w:rPr>
        <w:t xml:space="preserve">) </w:t>
      </w:r>
      <w:r w:rsidRPr="00D33872">
        <w:rPr>
          <w:rFonts w:asciiTheme="minorHAnsi" w:hAnsiTheme="minorHAnsi" w:cstheme="minorHAnsi"/>
          <w:sz w:val="24"/>
          <w:szCs w:val="24"/>
        </w:rPr>
        <w:t>comportar-se de modo inidôneo ou cometer fraude de qualquer natureza;</w:t>
      </w:r>
    </w:p>
    <w:p w14:paraId="51ADCD6E" w14:textId="7A2C75B3" w:rsidR="00D33872" w:rsidRPr="00D33872" w:rsidRDefault="00D33872" w:rsidP="00F829C3">
      <w:pPr>
        <w:spacing w:after="0" w:line="240" w:lineRule="auto"/>
        <w:jc w:val="both"/>
        <w:rPr>
          <w:rFonts w:asciiTheme="minorHAnsi" w:hAnsiTheme="minorHAnsi" w:cstheme="minorHAnsi"/>
          <w:sz w:val="24"/>
          <w:szCs w:val="24"/>
        </w:rPr>
      </w:pPr>
      <w:bookmarkStart w:id="14" w:name="art155xi"/>
      <w:bookmarkEnd w:id="14"/>
      <w:r w:rsidRPr="00D33872">
        <w:rPr>
          <w:rFonts w:asciiTheme="minorHAnsi" w:hAnsiTheme="minorHAnsi" w:cstheme="minorHAnsi"/>
          <w:sz w:val="24"/>
          <w:szCs w:val="24"/>
        </w:rPr>
        <w:t>k</w:t>
      </w:r>
      <w:r w:rsidR="00C84665">
        <w:rPr>
          <w:rFonts w:asciiTheme="minorHAnsi" w:hAnsiTheme="minorHAnsi" w:cstheme="minorHAnsi"/>
          <w:sz w:val="24"/>
          <w:szCs w:val="24"/>
        </w:rPr>
        <w:t xml:space="preserve">) </w:t>
      </w:r>
      <w:r w:rsidRPr="00D33872">
        <w:rPr>
          <w:rFonts w:asciiTheme="minorHAnsi" w:hAnsiTheme="minorHAnsi" w:cstheme="minorHAnsi"/>
          <w:sz w:val="24"/>
          <w:szCs w:val="24"/>
        </w:rPr>
        <w:t>praticar atos ilícitos com vistas a frustrar os objetivos da licitação;</w:t>
      </w:r>
    </w:p>
    <w:p w14:paraId="13AEE701" w14:textId="60948B1F"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l</w:t>
      </w:r>
      <w:r w:rsidR="00C84665">
        <w:rPr>
          <w:rFonts w:asciiTheme="minorHAnsi" w:hAnsiTheme="minorHAnsi" w:cstheme="minorHAnsi"/>
          <w:sz w:val="24"/>
          <w:szCs w:val="24"/>
        </w:rPr>
        <w:t xml:space="preserve">) </w:t>
      </w:r>
      <w:r w:rsidRPr="00D33872">
        <w:rPr>
          <w:rFonts w:asciiTheme="minorHAnsi" w:hAnsiTheme="minorHAnsi" w:cstheme="minorHAnsi"/>
          <w:sz w:val="24"/>
          <w:szCs w:val="24"/>
        </w:rPr>
        <w:t>praticar ato lesivo previsto no </w:t>
      </w:r>
      <w:hyperlink r:id="rId10" w:anchor="art5" w:history="1">
        <w:r w:rsidRPr="00D33872">
          <w:rPr>
            <w:rStyle w:val="Hyperlink"/>
            <w:rFonts w:asciiTheme="minorHAnsi" w:hAnsiTheme="minorHAnsi" w:cstheme="minorHAnsi"/>
            <w:sz w:val="24"/>
            <w:szCs w:val="24"/>
          </w:rPr>
          <w:t>art. 5º da Lei nº 12.846, de 1º de agosto de 2013.</w:t>
        </w:r>
      </w:hyperlink>
    </w:p>
    <w:p w14:paraId="37E0D660" w14:textId="77777777"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Serão aplicadas ao responsável pelas infrações administrativas previstas nesta Lei as seguintes sanções:</w:t>
      </w:r>
    </w:p>
    <w:p w14:paraId="40769D5F" w14:textId="77777777" w:rsidR="00C84665" w:rsidRDefault="00C84665" w:rsidP="00C84665">
      <w:pPr>
        <w:spacing w:after="0" w:line="240" w:lineRule="auto"/>
        <w:jc w:val="both"/>
        <w:rPr>
          <w:rFonts w:cstheme="minorHAnsi"/>
          <w:sz w:val="24"/>
          <w:szCs w:val="24"/>
        </w:rPr>
      </w:pPr>
      <w:bookmarkStart w:id="15" w:name="art156i"/>
      <w:bookmarkEnd w:id="15"/>
      <w:r>
        <w:rPr>
          <w:rFonts w:cstheme="minorHAnsi"/>
          <w:sz w:val="24"/>
          <w:szCs w:val="24"/>
        </w:rPr>
        <w:t xml:space="preserve">a) </w:t>
      </w:r>
      <w:r w:rsidR="00D33872" w:rsidRPr="00C84665">
        <w:rPr>
          <w:rFonts w:cstheme="minorHAnsi"/>
          <w:sz w:val="24"/>
          <w:szCs w:val="24"/>
        </w:rPr>
        <w:t>advertência;</w:t>
      </w:r>
      <w:bookmarkStart w:id="16" w:name="art156ii"/>
      <w:bookmarkEnd w:id="16"/>
    </w:p>
    <w:p w14:paraId="32DFD9AA" w14:textId="77777777" w:rsidR="00C84665" w:rsidRDefault="00C84665" w:rsidP="00C84665">
      <w:pPr>
        <w:spacing w:after="0" w:line="240" w:lineRule="auto"/>
        <w:jc w:val="both"/>
        <w:rPr>
          <w:rFonts w:cstheme="minorHAnsi"/>
          <w:sz w:val="24"/>
          <w:szCs w:val="24"/>
        </w:rPr>
      </w:pPr>
      <w:r>
        <w:rPr>
          <w:rFonts w:cstheme="minorHAnsi"/>
          <w:sz w:val="24"/>
          <w:szCs w:val="24"/>
        </w:rPr>
        <w:t xml:space="preserve">b) </w:t>
      </w:r>
      <w:r w:rsidR="00D33872" w:rsidRPr="00C84665">
        <w:rPr>
          <w:rFonts w:cstheme="minorHAnsi"/>
          <w:sz w:val="24"/>
          <w:szCs w:val="24"/>
        </w:rPr>
        <w:t>multa;</w:t>
      </w:r>
      <w:bookmarkStart w:id="17" w:name="art156iii"/>
      <w:bookmarkEnd w:id="17"/>
    </w:p>
    <w:p w14:paraId="5C4F5B3F" w14:textId="1BC94F6F" w:rsidR="00D33872" w:rsidRPr="00C84665" w:rsidRDefault="00C84665" w:rsidP="00C84665">
      <w:pPr>
        <w:spacing w:after="0" w:line="240" w:lineRule="auto"/>
        <w:jc w:val="both"/>
        <w:rPr>
          <w:rFonts w:cstheme="minorHAnsi"/>
          <w:sz w:val="24"/>
          <w:szCs w:val="24"/>
        </w:rPr>
      </w:pPr>
      <w:r>
        <w:rPr>
          <w:rFonts w:cstheme="minorHAnsi"/>
          <w:sz w:val="24"/>
          <w:szCs w:val="24"/>
        </w:rPr>
        <w:t xml:space="preserve">c) </w:t>
      </w:r>
      <w:r w:rsidR="00D33872" w:rsidRPr="00C84665">
        <w:rPr>
          <w:rFonts w:cstheme="minorHAnsi"/>
          <w:sz w:val="24"/>
          <w:szCs w:val="24"/>
        </w:rPr>
        <w:t>impedimento de licitar e contratar;</w:t>
      </w:r>
    </w:p>
    <w:p w14:paraId="6B6C5F92" w14:textId="72281751" w:rsidR="00D33872" w:rsidRPr="00C84665" w:rsidRDefault="00C84665" w:rsidP="00C84665">
      <w:pPr>
        <w:spacing w:after="0" w:line="240" w:lineRule="auto"/>
        <w:jc w:val="both"/>
        <w:rPr>
          <w:rFonts w:cstheme="minorHAnsi"/>
          <w:sz w:val="24"/>
          <w:szCs w:val="24"/>
        </w:rPr>
      </w:pPr>
      <w:bookmarkStart w:id="18" w:name="art156iv"/>
      <w:bookmarkEnd w:id="18"/>
      <w:r w:rsidRPr="00C84665">
        <w:rPr>
          <w:rFonts w:asciiTheme="minorHAnsi" w:hAnsiTheme="minorHAnsi" w:cstheme="minorHAnsi"/>
          <w:sz w:val="24"/>
          <w:szCs w:val="24"/>
        </w:rPr>
        <w:t>d)</w:t>
      </w:r>
      <w:r>
        <w:rPr>
          <w:rFonts w:cstheme="minorHAnsi"/>
          <w:sz w:val="24"/>
          <w:szCs w:val="24"/>
        </w:rPr>
        <w:t xml:space="preserve"> </w:t>
      </w:r>
      <w:r w:rsidR="00D33872" w:rsidRPr="00C84665">
        <w:rPr>
          <w:rFonts w:cstheme="minorHAnsi"/>
          <w:sz w:val="24"/>
          <w:szCs w:val="24"/>
        </w:rPr>
        <w:t>declaração de inidoneidade para licitar ou contratar.</w:t>
      </w:r>
    </w:p>
    <w:p w14:paraId="379B5329" w14:textId="77777777" w:rsidR="00D33872" w:rsidRPr="00D33872" w:rsidRDefault="00D33872" w:rsidP="00F829C3">
      <w:pPr>
        <w:spacing w:after="0" w:line="240" w:lineRule="auto"/>
        <w:jc w:val="both"/>
        <w:rPr>
          <w:rFonts w:asciiTheme="minorHAnsi" w:hAnsiTheme="minorHAnsi" w:cstheme="minorHAnsi"/>
          <w:sz w:val="24"/>
          <w:szCs w:val="24"/>
        </w:rPr>
      </w:pPr>
    </w:p>
    <w:p w14:paraId="5CD20DC1" w14:textId="77777777" w:rsidR="00D33872" w:rsidRPr="00D33872" w:rsidRDefault="00D33872" w:rsidP="00F829C3">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 xml:space="preserve">16 – CONDIÇÕES GERAIS </w:t>
      </w:r>
    </w:p>
    <w:p w14:paraId="0166985B" w14:textId="0C40541B"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 A Contratada deverá ter pleno conhecimento das exigências de qualidade dos produtos a serem entregues, estabelecidos neste Termo de Referência, observados os padrões e normas preconizados pelos órgãos competentes de controle de qualidade e afins; </w:t>
      </w:r>
    </w:p>
    <w:p w14:paraId="57EF9C78" w14:textId="5C31E651"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 Nenhuma reivindicação adicional de pagamento ou reajustamento de preços será considerada; </w:t>
      </w:r>
    </w:p>
    <w:p w14:paraId="1E529764" w14:textId="42C86379"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 Cumprir e fazer cumprir, todas as diretrizes, normas, regulamentos impostas por este Termo de Referência; </w:t>
      </w:r>
    </w:p>
    <w:p w14:paraId="61869691" w14:textId="2BC881D5"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lastRenderedPageBreak/>
        <w:t xml:space="preserve">- O CNPJ indicado nos documentos da proposta de preço e da habilitação deverá ser da mesma empresa que efetivamente vai fornecer os objetos da presente contratação; </w:t>
      </w:r>
    </w:p>
    <w:p w14:paraId="034B1E35" w14:textId="500324C7"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 Não serão aceitos “protocolos de entrega” ou “solicitação de documento” em substituição aos documentos requeridos no presente Termo de Referência. </w:t>
      </w:r>
    </w:p>
    <w:p w14:paraId="73D28F73" w14:textId="4809F4A0"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Documentos apresentados com a validade expirada, não sendo a falta sanável, acarretarão a inabilitação do proponente. Exceto as prerrogativas do Art. 43 da LC 123/06.</w:t>
      </w:r>
    </w:p>
    <w:p w14:paraId="6FD61175" w14:textId="377A6C00"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 Se a documentação de habilitação não estiver completa ou contrariar qualquer dispositivo deste Termo de Referência, o contratante considerará o proponente inabilitado. </w:t>
      </w:r>
    </w:p>
    <w:p w14:paraId="0268AED1" w14:textId="0EF309BE" w:rsidR="00D33872" w:rsidRPr="00D33872" w:rsidRDefault="00D33872" w:rsidP="00F829C3">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A prestação dos serviços não gera vínculo emprega cio entre os empregados da Contratada e a Administração, vedando-se qualquer relação entre estes que caracterize pessoalidade e subordinação direta.</w:t>
      </w:r>
    </w:p>
    <w:p w14:paraId="05073E67" w14:textId="77777777" w:rsidR="00D33872" w:rsidRPr="00D33872" w:rsidRDefault="00D33872" w:rsidP="00F829C3">
      <w:pPr>
        <w:spacing w:after="0" w:line="240" w:lineRule="auto"/>
        <w:jc w:val="both"/>
        <w:rPr>
          <w:rFonts w:asciiTheme="minorHAnsi" w:hAnsiTheme="minorHAnsi" w:cstheme="minorHAnsi"/>
          <w:sz w:val="24"/>
          <w:szCs w:val="24"/>
        </w:rPr>
      </w:pPr>
    </w:p>
    <w:p w14:paraId="01F1AAEC" w14:textId="5050EF78" w:rsidR="00D33872" w:rsidRPr="00D33872" w:rsidRDefault="00C84665" w:rsidP="00F829C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Campos Altos</w:t>
      </w:r>
      <w:r w:rsidR="00D33872" w:rsidRPr="00D33872">
        <w:rPr>
          <w:rFonts w:asciiTheme="minorHAnsi" w:hAnsiTheme="minorHAnsi" w:cstheme="minorHAnsi"/>
          <w:sz w:val="24"/>
          <w:szCs w:val="24"/>
        </w:rPr>
        <w:t xml:space="preserve">, </w:t>
      </w:r>
      <w:r>
        <w:rPr>
          <w:rFonts w:asciiTheme="minorHAnsi" w:hAnsiTheme="minorHAnsi" w:cstheme="minorHAnsi"/>
          <w:sz w:val="24"/>
          <w:szCs w:val="24"/>
        </w:rPr>
        <w:t>10</w:t>
      </w:r>
      <w:r w:rsidR="00D33872" w:rsidRPr="00D33872">
        <w:rPr>
          <w:rFonts w:asciiTheme="minorHAnsi" w:hAnsiTheme="minorHAnsi" w:cstheme="minorHAnsi"/>
          <w:sz w:val="24"/>
          <w:szCs w:val="24"/>
        </w:rPr>
        <w:t xml:space="preserve"> de </w:t>
      </w:r>
      <w:r>
        <w:rPr>
          <w:rFonts w:asciiTheme="minorHAnsi" w:hAnsiTheme="minorHAnsi" w:cstheme="minorHAnsi"/>
          <w:sz w:val="24"/>
          <w:szCs w:val="24"/>
        </w:rPr>
        <w:t>março</w:t>
      </w:r>
      <w:r w:rsidR="00D33872" w:rsidRPr="00D33872">
        <w:rPr>
          <w:rFonts w:asciiTheme="minorHAnsi" w:hAnsiTheme="minorHAnsi" w:cstheme="minorHAnsi"/>
          <w:sz w:val="24"/>
          <w:szCs w:val="24"/>
        </w:rPr>
        <w:t xml:space="preserve"> de 2025.</w:t>
      </w:r>
    </w:p>
    <w:p w14:paraId="2F36DE5E" w14:textId="77777777" w:rsidR="00D33872" w:rsidRPr="00D33872" w:rsidRDefault="00D33872" w:rsidP="00F829C3">
      <w:pPr>
        <w:spacing w:after="0" w:line="240" w:lineRule="auto"/>
        <w:jc w:val="both"/>
        <w:rPr>
          <w:rFonts w:asciiTheme="minorHAnsi" w:hAnsiTheme="minorHAnsi" w:cstheme="minorHAnsi"/>
          <w:sz w:val="24"/>
          <w:szCs w:val="24"/>
        </w:rPr>
      </w:pPr>
    </w:p>
    <w:p w14:paraId="66FD8109" w14:textId="77777777" w:rsidR="00D33872" w:rsidRPr="00D33872" w:rsidRDefault="00D33872" w:rsidP="00F829C3">
      <w:pPr>
        <w:spacing w:after="0" w:line="240" w:lineRule="auto"/>
        <w:jc w:val="center"/>
        <w:rPr>
          <w:rFonts w:asciiTheme="minorHAnsi" w:eastAsia="Times New Roman" w:hAnsiTheme="minorHAnsi" w:cstheme="minorHAnsi"/>
          <w:b/>
          <w:sz w:val="24"/>
          <w:szCs w:val="24"/>
          <w:lang w:eastAsia="pt-BR"/>
        </w:rPr>
      </w:pPr>
    </w:p>
    <w:p w14:paraId="264C2BC2" w14:textId="77777777" w:rsidR="00D33872" w:rsidRPr="00D33872" w:rsidRDefault="00D33872" w:rsidP="00F829C3">
      <w:pPr>
        <w:spacing w:after="0" w:line="240" w:lineRule="auto"/>
        <w:jc w:val="center"/>
        <w:rPr>
          <w:rFonts w:asciiTheme="minorHAnsi" w:eastAsia="Times New Roman" w:hAnsiTheme="minorHAnsi" w:cstheme="minorHAnsi"/>
          <w:b/>
          <w:sz w:val="24"/>
          <w:szCs w:val="24"/>
          <w:lang w:eastAsia="pt-BR"/>
        </w:rPr>
      </w:pPr>
      <w:r w:rsidRPr="00D33872">
        <w:rPr>
          <w:rFonts w:asciiTheme="minorHAnsi" w:eastAsia="Times New Roman" w:hAnsiTheme="minorHAnsi" w:cstheme="minorHAnsi"/>
          <w:b/>
          <w:sz w:val="24"/>
          <w:szCs w:val="24"/>
          <w:lang w:eastAsia="pt-BR"/>
        </w:rPr>
        <w:t>_______________________________________</w:t>
      </w:r>
    </w:p>
    <w:p w14:paraId="5337841F" w14:textId="6AF03D88" w:rsidR="00D33872" w:rsidRPr="00D33872" w:rsidRDefault="00C84665" w:rsidP="00C84665">
      <w:pPr>
        <w:pStyle w:val="Subttulo"/>
        <w:spacing w:after="0" w:line="240" w:lineRule="auto"/>
        <w:ind w:left="2124" w:firstLine="708"/>
        <w:rPr>
          <w:rFonts w:eastAsia="Arial Unicode MS" w:cstheme="minorHAnsi"/>
          <w:b/>
          <w:sz w:val="24"/>
          <w:szCs w:val="24"/>
        </w:rPr>
      </w:pPr>
      <w:r>
        <w:rPr>
          <w:rFonts w:eastAsia="Arial Unicode MS" w:cstheme="minorHAnsi"/>
          <w:b/>
          <w:sz w:val="24"/>
          <w:szCs w:val="24"/>
        </w:rPr>
        <w:t>Sandro Ubirajara Martins</w:t>
      </w:r>
    </w:p>
    <w:p w14:paraId="13D48084" w14:textId="77777777" w:rsidR="00D33872" w:rsidRPr="00D33872" w:rsidRDefault="00D33872" w:rsidP="00F829C3">
      <w:pPr>
        <w:spacing w:after="0" w:line="240" w:lineRule="auto"/>
        <w:jc w:val="center"/>
        <w:rPr>
          <w:rFonts w:asciiTheme="minorHAnsi" w:hAnsiTheme="minorHAnsi" w:cstheme="minorHAnsi"/>
          <w:sz w:val="24"/>
          <w:szCs w:val="24"/>
          <w:lang w:eastAsia="x-none"/>
        </w:rPr>
      </w:pPr>
      <w:r w:rsidRPr="00D33872">
        <w:rPr>
          <w:rFonts w:asciiTheme="minorHAnsi" w:hAnsiTheme="minorHAnsi" w:cstheme="minorHAnsi"/>
          <w:sz w:val="24"/>
          <w:szCs w:val="24"/>
          <w:lang w:eastAsia="x-none"/>
        </w:rPr>
        <w:t>Presidente</w:t>
      </w:r>
    </w:p>
    <w:p w14:paraId="5A5306F7" w14:textId="77777777" w:rsidR="00D33872" w:rsidRPr="00D33872" w:rsidRDefault="00D33872" w:rsidP="00F829C3">
      <w:pPr>
        <w:spacing w:after="0" w:line="240" w:lineRule="auto"/>
        <w:rPr>
          <w:rFonts w:asciiTheme="minorHAnsi" w:hAnsiTheme="minorHAnsi" w:cstheme="minorHAnsi"/>
          <w:sz w:val="24"/>
          <w:szCs w:val="24"/>
        </w:rPr>
      </w:pPr>
    </w:p>
    <w:p w14:paraId="3E3F28B8" w14:textId="77777777" w:rsidR="00D33872" w:rsidRPr="00D33872" w:rsidRDefault="00D33872" w:rsidP="00D33872">
      <w:pPr>
        <w:rPr>
          <w:rFonts w:asciiTheme="minorHAnsi" w:hAnsiTheme="minorHAnsi" w:cstheme="minorHAnsi"/>
          <w:sz w:val="24"/>
          <w:szCs w:val="24"/>
        </w:rPr>
      </w:pPr>
    </w:p>
    <w:p w14:paraId="1809DF68" w14:textId="77777777" w:rsidR="00D33872" w:rsidRDefault="00D33872" w:rsidP="00D33872">
      <w:pPr>
        <w:rPr>
          <w:rFonts w:asciiTheme="minorHAnsi" w:hAnsiTheme="minorHAnsi" w:cstheme="minorHAnsi"/>
          <w:sz w:val="24"/>
          <w:szCs w:val="24"/>
        </w:rPr>
      </w:pPr>
    </w:p>
    <w:p w14:paraId="7F3F111B" w14:textId="77777777" w:rsidR="0008442C" w:rsidRDefault="0008442C" w:rsidP="00D33872">
      <w:pPr>
        <w:rPr>
          <w:rFonts w:asciiTheme="minorHAnsi" w:hAnsiTheme="minorHAnsi" w:cstheme="minorHAnsi"/>
          <w:sz w:val="24"/>
          <w:szCs w:val="24"/>
        </w:rPr>
      </w:pPr>
    </w:p>
    <w:p w14:paraId="1C1B5C3D" w14:textId="77777777" w:rsidR="0008442C" w:rsidRDefault="0008442C" w:rsidP="00D33872">
      <w:pPr>
        <w:rPr>
          <w:rFonts w:asciiTheme="minorHAnsi" w:hAnsiTheme="minorHAnsi" w:cstheme="minorHAnsi"/>
          <w:sz w:val="24"/>
          <w:szCs w:val="24"/>
        </w:rPr>
      </w:pPr>
    </w:p>
    <w:p w14:paraId="1CACC49E" w14:textId="77777777" w:rsidR="0008442C" w:rsidRDefault="0008442C" w:rsidP="00D33872">
      <w:pPr>
        <w:rPr>
          <w:rFonts w:asciiTheme="minorHAnsi" w:hAnsiTheme="minorHAnsi" w:cstheme="minorHAnsi"/>
          <w:sz w:val="24"/>
          <w:szCs w:val="24"/>
        </w:rPr>
      </w:pPr>
    </w:p>
    <w:p w14:paraId="2A58430A" w14:textId="77777777" w:rsidR="0008442C" w:rsidRDefault="0008442C" w:rsidP="00D33872">
      <w:pPr>
        <w:rPr>
          <w:rFonts w:asciiTheme="minorHAnsi" w:hAnsiTheme="minorHAnsi" w:cstheme="minorHAnsi"/>
          <w:sz w:val="24"/>
          <w:szCs w:val="24"/>
        </w:rPr>
      </w:pPr>
    </w:p>
    <w:p w14:paraId="7457DA42" w14:textId="77777777" w:rsidR="0008442C" w:rsidRDefault="0008442C" w:rsidP="00D33872">
      <w:pPr>
        <w:rPr>
          <w:rFonts w:asciiTheme="minorHAnsi" w:hAnsiTheme="minorHAnsi" w:cstheme="minorHAnsi"/>
          <w:sz w:val="24"/>
          <w:szCs w:val="24"/>
        </w:rPr>
      </w:pPr>
    </w:p>
    <w:p w14:paraId="31EF62A1" w14:textId="77777777" w:rsidR="0008442C" w:rsidRDefault="0008442C" w:rsidP="00D33872">
      <w:pPr>
        <w:rPr>
          <w:rFonts w:asciiTheme="minorHAnsi" w:hAnsiTheme="minorHAnsi" w:cstheme="minorHAnsi"/>
          <w:sz w:val="24"/>
          <w:szCs w:val="24"/>
        </w:rPr>
      </w:pPr>
    </w:p>
    <w:p w14:paraId="034B482F" w14:textId="77777777" w:rsidR="0008442C" w:rsidRDefault="0008442C" w:rsidP="00D33872">
      <w:pPr>
        <w:rPr>
          <w:rFonts w:asciiTheme="minorHAnsi" w:hAnsiTheme="minorHAnsi" w:cstheme="minorHAnsi"/>
          <w:sz w:val="24"/>
          <w:szCs w:val="24"/>
        </w:rPr>
      </w:pPr>
    </w:p>
    <w:p w14:paraId="3FCE7787" w14:textId="77777777" w:rsidR="0008442C" w:rsidRPr="00D33872" w:rsidRDefault="0008442C" w:rsidP="00D33872">
      <w:pPr>
        <w:rPr>
          <w:rFonts w:asciiTheme="minorHAnsi" w:hAnsiTheme="minorHAnsi" w:cstheme="minorHAnsi"/>
          <w:sz w:val="24"/>
          <w:szCs w:val="24"/>
        </w:rPr>
      </w:pPr>
    </w:p>
    <w:p w14:paraId="4DCC53F9" w14:textId="77777777" w:rsidR="00D33872" w:rsidRPr="00D33872" w:rsidRDefault="00D33872" w:rsidP="00D33872">
      <w:pPr>
        <w:rPr>
          <w:rFonts w:asciiTheme="minorHAnsi" w:hAnsiTheme="minorHAnsi" w:cstheme="minorHAnsi"/>
          <w:sz w:val="24"/>
          <w:szCs w:val="24"/>
        </w:rPr>
      </w:pPr>
    </w:p>
    <w:p w14:paraId="32BE6454" w14:textId="77777777" w:rsidR="00D33872" w:rsidRPr="00D33872" w:rsidRDefault="00D33872" w:rsidP="00D33872">
      <w:pPr>
        <w:rPr>
          <w:rFonts w:asciiTheme="minorHAnsi" w:hAnsiTheme="minorHAnsi" w:cstheme="minorHAnsi"/>
          <w:sz w:val="24"/>
          <w:szCs w:val="24"/>
        </w:rPr>
      </w:pPr>
    </w:p>
    <w:p w14:paraId="4D1BC16F" w14:textId="77777777" w:rsidR="00D33872" w:rsidRPr="00D33872" w:rsidRDefault="00D33872" w:rsidP="00D33872">
      <w:pPr>
        <w:spacing w:before="120" w:after="120"/>
        <w:jc w:val="center"/>
        <w:rPr>
          <w:rFonts w:asciiTheme="minorHAnsi" w:hAnsiTheme="minorHAnsi" w:cstheme="minorHAnsi"/>
          <w:b/>
          <w:sz w:val="24"/>
          <w:szCs w:val="24"/>
        </w:rPr>
      </w:pPr>
      <w:bookmarkStart w:id="19" w:name="_Hlk158880426"/>
      <w:r w:rsidRPr="00D33872">
        <w:rPr>
          <w:rFonts w:asciiTheme="minorHAnsi" w:hAnsiTheme="minorHAnsi" w:cstheme="minorHAnsi"/>
          <w:b/>
          <w:sz w:val="24"/>
          <w:szCs w:val="24"/>
        </w:rPr>
        <w:lastRenderedPageBreak/>
        <w:t>ANEXO II</w:t>
      </w:r>
    </w:p>
    <w:p w14:paraId="3CD88DC6" w14:textId="77777777" w:rsidR="00D33872" w:rsidRPr="00D33872" w:rsidRDefault="00D33872" w:rsidP="00D33872">
      <w:pPr>
        <w:spacing w:before="120" w:after="120"/>
        <w:jc w:val="center"/>
        <w:rPr>
          <w:rFonts w:asciiTheme="minorHAnsi" w:hAnsiTheme="minorHAnsi" w:cstheme="minorHAnsi"/>
          <w:b/>
          <w:sz w:val="24"/>
          <w:szCs w:val="24"/>
        </w:rPr>
      </w:pPr>
      <w:r w:rsidRPr="00D33872">
        <w:rPr>
          <w:rFonts w:asciiTheme="minorHAnsi" w:hAnsiTheme="minorHAnsi" w:cstheme="minorHAnsi"/>
          <w:b/>
          <w:sz w:val="24"/>
          <w:szCs w:val="24"/>
        </w:rPr>
        <w:t>MODELO DE PROPOSTA COMERCIAL</w:t>
      </w:r>
    </w:p>
    <w:p w14:paraId="5AC3C596" w14:textId="183E1128" w:rsidR="00D33872" w:rsidRPr="00D33872" w:rsidRDefault="00D33872" w:rsidP="00D33872">
      <w:pPr>
        <w:spacing w:before="120" w:after="120"/>
        <w:rPr>
          <w:rFonts w:asciiTheme="minorHAnsi" w:hAnsiTheme="minorHAnsi" w:cstheme="minorHAnsi"/>
          <w:b/>
          <w:sz w:val="24"/>
          <w:szCs w:val="24"/>
        </w:rPr>
      </w:pPr>
      <w:r w:rsidRPr="00D33872">
        <w:rPr>
          <w:rFonts w:asciiTheme="minorHAnsi" w:hAnsiTheme="minorHAnsi" w:cstheme="minorHAnsi"/>
          <w:b/>
          <w:sz w:val="24"/>
          <w:szCs w:val="24"/>
        </w:rPr>
        <w:t xml:space="preserve">CAMARA MUNICIPAL DE </w:t>
      </w:r>
      <w:r w:rsidR="0008442C">
        <w:rPr>
          <w:rFonts w:asciiTheme="minorHAnsi" w:hAnsiTheme="minorHAnsi" w:cstheme="minorHAnsi"/>
          <w:b/>
          <w:sz w:val="24"/>
          <w:szCs w:val="24"/>
        </w:rPr>
        <w:t>CAMPOS ALTOS</w:t>
      </w:r>
      <w:r w:rsidRPr="00D33872">
        <w:rPr>
          <w:rFonts w:asciiTheme="minorHAnsi" w:hAnsiTheme="minorHAnsi" w:cstheme="minorHAnsi"/>
          <w:b/>
          <w:sz w:val="24"/>
          <w:szCs w:val="24"/>
        </w:rPr>
        <w:t>/MG</w:t>
      </w:r>
    </w:p>
    <w:p w14:paraId="237FF179" w14:textId="451B5867" w:rsidR="00D33872" w:rsidRPr="00D33872" w:rsidRDefault="00D33872" w:rsidP="00D33872">
      <w:pPr>
        <w:spacing w:before="120" w:after="120"/>
        <w:rPr>
          <w:rFonts w:asciiTheme="minorHAnsi" w:hAnsiTheme="minorHAnsi" w:cstheme="minorHAnsi"/>
          <w:b/>
          <w:sz w:val="24"/>
          <w:szCs w:val="24"/>
        </w:rPr>
      </w:pPr>
      <w:r w:rsidRPr="00D33872">
        <w:rPr>
          <w:rFonts w:asciiTheme="minorHAnsi" w:hAnsiTheme="minorHAnsi" w:cstheme="minorHAnsi"/>
          <w:b/>
          <w:sz w:val="24"/>
          <w:szCs w:val="24"/>
        </w:rPr>
        <w:t xml:space="preserve">PROCESSO ADMINISTRATIVO </w:t>
      </w:r>
      <w:proofErr w:type="spellStart"/>
      <w:r w:rsidRPr="00D33872">
        <w:rPr>
          <w:rFonts w:asciiTheme="minorHAnsi" w:hAnsiTheme="minorHAnsi" w:cstheme="minorHAnsi"/>
          <w:b/>
          <w:sz w:val="24"/>
          <w:szCs w:val="24"/>
        </w:rPr>
        <w:t>N.°</w:t>
      </w:r>
      <w:proofErr w:type="spellEnd"/>
      <w:r w:rsidRPr="00D33872">
        <w:rPr>
          <w:rFonts w:asciiTheme="minorHAnsi" w:hAnsiTheme="minorHAnsi" w:cstheme="minorHAnsi"/>
          <w:b/>
          <w:sz w:val="24"/>
          <w:szCs w:val="24"/>
        </w:rPr>
        <w:t xml:space="preserve"> 0</w:t>
      </w:r>
      <w:r w:rsidR="0008442C">
        <w:rPr>
          <w:rFonts w:asciiTheme="minorHAnsi" w:hAnsiTheme="minorHAnsi" w:cstheme="minorHAnsi"/>
          <w:b/>
          <w:sz w:val="24"/>
          <w:szCs w:val="24"/>
        </w:rPr>
        <w:t>2</w:t>
      </w:r>
      <w:r w:rsidRPr="00D33872">
        <w:rPr>
          <w:rFonts w:asciiTheme="minorHAnsi" w:hAnsiTheme="minorHAnsi" w:cstheme="minorHAnsi"/>
          <w:b/>
          <w:sz w:val="24"/>
          <w:szCs w:val="24"/>
        </w:rPr>
        <w:t xml:space="preserve">/2025 </w:t>
      </w:r>
    </w:p>
    <w:p w14:paraId="7E5F6A99" w14:textId="414476EB" w:rsidR="00D33872" w:rsidRPr="00D33872" w:rsidRDefault="00D33872" w:rsidP="00D33872">
      <w:pPr>
        <w:spacing w:before="120" w:after="120"/>
        <w:rPr>
          <w:rFonts w:asciiTheme="minorHAnsi" w:hAnsiTheme="minorHAnsi" w:cstheme="minorHAnsi"/>
          <w:b/>
          <w:sz w:val="24"/>
          <w:szCs w:val="24"/>
        </w:rPr>
      </w:pPr>
      <w:r w:rsidRPr="00D33872">
        <w:rPr>
          <w:rFonts w:asciiTheme="minorHAnsi" w:hAnsiTheme="minorHAnsi" w:cstheme="minorHAnsi"/>
          <w:b/>
          <w:sz w:val="24"/>
          <w:szCs w:val="24"/>
        </w:rPr>
        <w:t>DISPENSA DE VALOR Nº 0</w:t>
      </w:r>
      <w:r w:rsidR="0008442C">
        <w:rPr>
          <w:rFonts w:asciiTheme="minorHAnsi" w:hAnsiTheme="minorHAnsi" w:cstheme="minorHAnsi"/>
          <w:b/>
          <w:sz w:val="24"/>
          <w:szCs w:val="24"/>
        </w:rPr>
        <w:t>2</w:t>
      </w:r>
      <w:r w:rsidRPr="00D33872">
        <w:rPr>
          <w:rFonts w:asciiTheme="minorHAnsi" w:hAnsiTheme="minorHAnsi" w:cstheme="minorHAnsi"/>
          <w:b/>
          <w:sz w:val="24"/>
          <w:szCs w:val="24"/>
        </w:rPr>
        <w:t>/2025</w:t>
      </w:r>
    </w:p>
    <w:p w14:paraId="2D895FE7" w14:textId="17D533AF" w:rsidR="00D33872" w:rsidRPr="00D33872" w:rsidRDefault="00D33872" w:rsidP="00D33872">
      <w:pPr>
        <w:spacing w:before="120" w:after="120"/>
        <w:jc w:val="both"/>
        <w:rPr>
          <w:rFonts w:asciiTheme="minorHAnsi" w:hAnsiTheme="minorHAnsi" w:cstheme="minorHAnsi"/>
          <w:sz w:val="24"/>
          <w:szCs w:val="24"/>
        </w:rPr>
      </w:pPr>
      <w:r w:rsidRPr="00D33872">
        <w:rPr>
          <w:rFonts w:asciiTheme="minorHAnsi" w:hAnsiTheme="minorHAnsi" w:cstheme="minorHAnsi"/>
          <w:b/>
          <w:sz w:val="24"/>
          <w:szCs w:val="24"/>
        </w:rPr>
        <w:t>OBJETO:</w:t>
      </w:r>
      <w:r w:rsidRPr="00D33872">
        <w:rPr>
          <w:rFonts w:asciiTheme="minorHAnsi" w:hAnsiTheme="minorHAnsi" w:cstheme="minorHAnsi"/>
          <w:sz w:val="24"/>
          <w:szCs w:val="24"/>
        </w:rPr>
        <w:t xml:space="preserve"> </w:t>
      </w:r>
      <w:r>
        <w:rPr>
          <w:rFonts w:asciiTheme="minorHAnsi" w:hAnsiTheme="minorHAnsi" w:cstheme="minorHAnsi"/>
          <w:sz w:val="24"/>
          <w:szCs w:val="24"/>
        </w:rPr>
        <w:t>CONTRATAÇÃO DE EMPRESA PARA FORNECIMENTO DE LANCHES, PARA ATENDER ÀS DEMANDAS DA CÂMARA MUNICIPAL DE CAMPOS ALTOS/MG</w:t>
      </w:r>
      <w:r w:rsidRPr="00D33872">
        <w:rPr>
          <w:rFonts w:asciiTheme="minorHAnsi" w:hAnsiTheme="minorHAnsi" w:cstheme="minorHAnsi"/>
          <w:sz w:val="24"/>
          <w:szCs w:val="24"/>
        </w:rPr>
        <w:t>.</w:t>
      </w:r>
    </w:p>
    <w:p w14:paraId="0A30DF30" w14:textId="77777777" w:rsidR="00D33872" w:rsidRPr="00D33872" w:rsidRDefault="00D33872" w:rsidP="00D33872">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Razão Social do Licitante:</w:t>
      </w:r>
    </w:p>
    <w:p w14:paraId="0FEEE5BE" w14:textId="77777777" w:rsidR="00D33872" w:rsidRPr="00D33872" w:rsidRDefault="00D33872" w:rsidP="00D33872">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CNPJ/</w:t>
      </w:r>
      <w:proofErr w:type="gramStart"/>
      <w:r w:rsidRPr="00D33872">
        <w:rPr>
          <w:rFonts w:asciiTheme="minorHAnsi" w:hAnsiTheme="minorHAnsi" w:cstheme="minorHAnsi"/>
          <w:b/>
          <w:sz w:val="24"/>
          <w:szCs w:val="24"/>
        </w:rPr>
        <w:t>CPF :</w:t>
      </w:r>
      <w:proofErr w:type="gramEnd"/>
    </w:p>
    <w:p w14:paraId="5AF0716E" w14:textId="77777777" w:rsidR="00D33872" w:rsidRPr="00D33872" w:rsidRDefault="00D33872" w:rsidP="00D33872">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Endereço :</w:t>
      </w:r>
      <w:proofErr w:type="gramEnd"/>
    </w:p>
    <w:p w14:paraId="553C66C5" w14:textId="77777777" w:rsidR="00D33872" w:rsidRPr="00D33872" w:rsidRDefault="00D33872" w:rsidP="00D33872">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proofErr w:type="gramStart"/>
      <w:r w:rsidRPr="00D33872">
        <w:rPr>
          <w:rFonts w:asciiTheme="minorHAnsi" w:hAnsiTheme="minorHAnsi" w:cstheme="minorHAnsi"/>
          <w:b/>
          <w:i/>
          <w:iCs/>
          <w:sz w:val="24"/>
          <w:szCs w:val="24"/>
        </w:rPr>
        <w:t xml:space="preserve">E-mail </w:t>
      </w:r>
      <w:r w:rsidRPr="00D33872">
        <w:rPr>
          <w:rFonts w:asciiTheme="minorHAnsi" w:hAnsiTheme="minorHAnsi" w:cstheme="minorHAnsi"/>
          <w:b/>
          <w:sz w:val="24"/>
          <w:szCs w:val="24"/>
        </w:rPr>
        <w:t>:</w:t>
      </w:r>
      <w:proofErr w:type="gramEnd"/>
    </w:p>
    <w:p w14:paraId="093F7D4B" w14:textId="77777777" w:rsidR="00D33872" w:rsidRPr="00D33872" w:rsidRDefault="00D33872" w:rsidP="00D33872">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Telefone:</w:t>
      </w:r>
    </w:p>
    <w:p w14:paraId="63B66509" w14:textId="77777777" w:rsidR="00D33872" w:rsidRPr="00D33872" w:rsidRDefault="00D33872" w:rsidP="00D33872">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Representante :</w:t>
      </w:r>
      <w:proofErr w:type="gramEnd"/>
      <w:r w:rsidRPr="00D33872">
        <w:rPr>
          <w:rFonts w:asciiTheme="minorHAnsi" w:hAnsiTheme="minorHAnsi" w:cstheme="minorHAnsi"/>
          <w:b/>
          <w:sz w:val="24"/>
          <w:szCs w:val="24"/>
        </w:rPr>
        <w:t xml:space="preserve"> </w:t>
      </w:r>
    </w:p>
    <w:p w14:paraId="674EEC59" w14:textId="77777777" w:rsidR="00D33872" w:rsidRPr="00D33872" w:rsidRDefault="00D33872" w:rsidP="00D33872">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360" w:lineRule="auto"/>
        <w:jc w:val="both"/>
        <w:rPr>
          <w:rFonts w:asciiTheme="minorHAnsi" w:hAnsiTheme="minorHAnsi" w:cstheme="minorHAnsi"/>
          <w:b/>
          <w:sz w:val="24"/>
          <w:szCs w:val="24"/>
        </w:rPr>
      </w:pPr>
      <w:r w:rsidRPr="00D33872">
        <w:rPr>
          <w:rFonts w:asciiTheme="minorHAnsi" w:hAnsiTheme="minorHAnsi" w:cstheme="minorHAnsi"/>
          <w:b/>
          <w:sz w:val="24"/>
          <w:szCs w:val="24"/>
        </w:rPr>
        <w:t>Nome:</w:t>
      </w:r>
    </w:p>
    <w:tbl>
      <w:tblPr>
        <w:tblW w:w="99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4536"/>
        <w:gridCol w:w="851"/>
        <w:gridCol w:w="992"/>
        <w:gridCol w:w="1417"/>
        <w:gridCol w:w="1295"/>
        <w:gridCol w:w="17"/>
      </w:tblGrid>
      <w:tr w:rsidR="00D33872" w:rsidRPr="00D33872" w14:paraId="7689D53E" w14:textId="77777777" w:rsidTr="0008442C">
        <w:trPr>
          <w:gridAfter w:val="1"/>
          <w:wAfter w:w="17" w:type="dxa"/>
          <w:trHeight w:val="482"/>
          <w:jc w:val="center"/>
        </w:trPr>
        <w:tc>
          <w:tcPr>
            <w:tcW w:w="851" w:type="dxa"/>
            <w:shd w:val="clear" w:color="auto" w:fill="D9D9D9"/>
          </w:tcPr>
          <w:p w14:paraId="59CE099E" w14:textId="77777777" w:rsidR="00D33872" w:rsidRPr="00D33872" w:rsidRDefault="00D33872" w:rsidP="004432D7">
            <w:pPr>
              <w:widowControl w:val="0"/>
              <w:autoSpaceDE w:val="0"/>
              <w:autoSpaceDN w:val="0"/>
              <w:spacing w:before="2"/>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ITEM</w:t>
            </w:r>
          </w:p>
        </w:tc>
        <w:tc>
          <w:tcPr>
            <w:tcW w:w="4536" w:type="dxa"/>
            <w:shd w:val="clear" w:color="auto" w:fill="D9D9D9"/>
          </w:tcPr>
          <w:p w14:paraId="5053D2D5" w14:textId="77777777" w:rsidR="00D33872" w:rsidRPr="00D33872" w:rsidRDefault="00D33872" w:rsidP="004432D7">
            <w:pPr>
              <w:widowControl w:val="0"/>
              <w:autoSpaceDE w:val="0"/>
              <w:autoSpaceDN w:val="0"/>
              <w:spacing w:before="85"/>
              <w:ind w:left="76"/>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DESCRIÇÃO DETALHADA DOS ITENS</w:t>
            </w:r>
          </w:p>
        </w:tc>
        <w:tc>
          <w:tcPr>
            <w:tcW w:w="851" w:type="dxa"/>
            <w:shd w:val="clear" w:color="auto" w:fill="D9D9D9"/>
          </w:tcPr>
          <w:p w14:paraId="3ACC0674" w14:textId="77777777" w:rsidR="00D33872" w:rsidRPr="00D33872" w:rsidRDefault="00D33872" w:rsidP="004432D7">
            <w:pPr>
              <w:widowControl w:val="0"/>
              <w:autoSpaceDE w:val="0"/>
              <w:autoSpaceDN w:val="0"/>
              <w:spacing w:before="85"/>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UN</w:t>
            </w:r>
          </w:p>
        </w:tc>
        <w:tc>
          <w:tcPr>
            <w:tcW w:w="992" w:type="dxa"/>
            <w:shd w:val="clear" w:color="auto" w:fill="D9D9D9"/>
          </w:tcPr>
          <w:p w14:paraId="40205826" w14:textId="77777777" w:rsidR="00D33872" w:rsidRPr="00D33872" w:rsidRDefault="00D33872" w:rsidP="004432D7">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QUANT</w:t>
            </w:r>
          </w:p>
        </w:tc>
        <w:tc>
          <w:tcPr>
            <w:tcW w:w="1417" w:type="dxa"/>
            <w:shd w:val="clear" w:color="auto" w:fill="D9D9D9"/>
          </w:tcPr>
          <w:p w14:paraId="33E272A3" w14:textId="77777777" w:rsidR="00D33872" w:rsidRPr="00D33872" w:rsidRDefault="00D33872" w:rsidP="004432D7">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UNITÁRIO</w:t>
            </w:r>
          </w:p>
        </w:tc>
        <w:tc>
          <w:tcPr>
            <w:tcW w:w="1295" w:type="dxa"/>
            <w:shd w:val="clear" w:color="auto" w:fill="D9D9D9"/>
          </w:tcPr>
          <w:p w14:paraId="11549FF9" w14:textId="77777777" w:rsidR="00D33872" w:rsidRPr="00D33872" w:rsidRDefault="00D33872" w:rsidP="004432D7">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TOTAL</w:t>
            </w:r>
          </w:p>
        </w:tc>
      </w:tr>
      <w:tr w:rsidR="0008442C" w:rsidRPr="00D33872" w14:paraId="0D82D0FF" w14:textId="77777777" w:rsidTr="00084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851" w:type="dxa"/>
            <w:tcBorders>
              <w:top w:val="single" w:sz="6" w:space="0" w:color="auto"/>
              <w:left w:val="single" w:sz="6" w:space="0" w:color="auto"/>
              <w:bottom w:val="single" w:sz="6" w:space="0" w:color="auto"/>
              <w:right w:val="single" w:sz="6" w:space="0" w:color="auto"/>
            </w:tcBorders>
            <w:vAlign w:val="center"/>
            <w:hideMark/>
          </w:tcPr>
          <w:p w14:paraId="20C697CC" w14:textId="5D8BBEF1" w:rsidR="0008442C" w:rsidRPr="00D33872" w:rsidRDefault="0008442C" w:rsidP="0008442C">
            <w:pPr>
              <w:jc w:val="center"/>
              <w:rPr>
                <w:rFonts w:asciiTheme="minorHAnsi" w:hAnsiTheme="minorHAnsi" w:cstheme="minorHAnsi"/>
                <w:b/>
                <w:sz w:val="24"/>
                <w:szCs w:val="24"/>
              </w:rPr>
            </w:pPr>
            <w:r w:rsidRPr="00F1093E">
              <w:rPr>
                <w:rFonts w:ascii="Arial" w:hAnsi="Arial" w:cs="Arial"/>
              </w:rPr>
              <w:t>1</w:t>
            </w:r>
          </w:p>
        </w:tc>
        <w:tc>
          <w:tcPr>
            <w:tcW w:w="4536" w:type="dxa"/>
            <w:tcBorders>
              <w:top w:val="single" w:sz="6" w:space="0" w:color="auto"/>
              <w:left w:val="single" w:sz="6" w:space="0" w:color="auto"/>
              <w:bottom w:val="single" w:sz="6" w:space="0" w:color="auto"/>
              <w:right w:val="single" w:sz="6" w:space="0" w:color="auto"/>
            </w:tcBorders>
            <w:vAlign w:val="center"/>
          </w:tcPr>
          <w:p w14:paraId="5529142B" w14:textId="77777777" w:rsidR="0008442C" w:rsidRPr="00B91EE5" w:rsidRDefault="0008442C" w:rsidP="0008442C">
            <w:pPr>
              <w:spacing w:after="0" w:line="240" w:lineRule="auto"/>
              <w:rPr>
                <w:rFonts w:ascii="Arial" w:hAnsi="Arial" w:cs="Arial"/>
                <w:sz w:val="20"/>
                <w:szCs w:val="20"/>
              </w:rPr>
            </w:pPr>
            <w:r w:rsidRPr="00B91EE5">
              <w:rPr>
                <w:rFonts w:ascii="Arial" w:hAnsi="Arial" w:cs="Arial"/>
                <w:sz w:val="20"/>
                <w:szCs w:val="20"/>
              </w:rPr>
              <w:t xml:space="preserve">Pão tipo francês. </w:t>
            </w:r>
            <w:r w:rsidRPr="00B91EE5">
              <w:rPr>
                <w:rFonts w:ascii="Arial" w:hAnsi="Arial" w:cs="Arial"/>
                <w:sz w:val="20"/>
                <w:szCs w:val="20"/>
                <w:lang w:eastAsia="pt-BR"/>
              </w:rPr>
              <w:t>Ingredientes: farinha de trigo, fermento, açúcar, manteiga ou margarina, água e sal. Apresentação Assado. Aproximadamente 30 a 60 gramas cada unidade.</w:t>
            </w:r>
          </w:p>
          <w:p w14:paraId="7DBA32B7" w14:textId="7A92DD4D" w:rsidR="0008442C" w:rsidRPr="00D33872" w:rsidRDefault="0008442C" w:rsidP="0008442C">
            <w:pPr>
              <w:autoSpaceDE w:val="0"/>
              <w:autoSpaceDN w:val="0"/>
              <w:adjustRightInd w:val="0"/>
              <w:spacing w:after="0" w:line="240" w:lineRule="auto"/>
              <w:jc w:val="both"/>
              <w:rPr>
                <w:rFonts w:asciiTheme="minorHAnsi" w:hAnsiTheme="minorHAnsi" w:cstheme="minorHAnsi"/>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B388CDD" w14:textId="6B501326" w:rsidR="0008442C" w:rsidRPr="00D33872" w:rsidRDefault="0008442C" w:rsidP="0008442C">
            <w:pPr>
              <w:jc w:val="center"/>
              <w:rPr>
                <w:rFonts w:asciiTheme="minorHAnsi" w:hAnsiTheme="minorHAnsi" w:cstheme="minorHAnsi"/>
                <w:sz w:val="24"/>
                <w:szCs w:val="24"/>
              </w:rPr>
            </w:pPr>
            <w:r>
              <w:rPr>
                <w:rFonts w:ascii="Arial" w:eastAsia="Times New Roman" w:hAnsi="Arial" w:cs="Arial"/>
                <w:sz w:val="20"/>
                <w:szCs w:val="20"/>
                <w:lang w:eastAsia="pt-BR"/>
              </w:rPr>
              <w:t>KG</w:t>
            </w:r>
          </w:p>
        </w:tc>
        <w:tc>
          <w:tcPr>
            <w:tcW w:w="992" w:type="dxa"/>
            <w:tcBorders>
              <w:top w:val="single" w:sz="6" w:space="0" w:color="auto"/>
              <w:left w:val="single" w:sz="6" w:space="0" w:color="auto"/>
              <w:bottom w:val="single" w:sz="6" w:space="0" w:color="auto"/>
              <w:right w:val="single" w:sz="6" w:space="0" w:color="auto"/>
            </w:tcBorders>
            <w:vAlign w:val="center"/>
            <w:hideMark/>
          </w:tcPr>
          <w:p w14:paraId="7380FA2F" w14:textId="423E2983" w:rsidR="0008442C" w:rsidRPr="00D33872" w:rsidRDefault="0008442C" w:rsidP="0008442C">
            <w:pPr>
              <w:jc w:val="center"/>
              <w:rPr>
                <w:rFonts w:asciiTheme="minorHAnsi" w:hAnsiTheme="minorHAnsi" w:cstheme="minorHAnsi"/>
                <w:sz w:val="24"/>
                <w:szCs w:val="24"/>
              </w:rPr>
            </w:pPr>
            <w:r>
              <w:rPr>
                <w:rFonts w:ascii="Arial" w:eastAsia="Times New Roman" w:hAnsi="Arial" w:cs="Arial"/>
                <w:sz w:val="20"/>
                <w:szCs w:val="20"/>
                <w:lang w:eastAsia="pt-BR"/>
              </w:rPr>
              <w:t>70</w:t>
            </w:r>
          </w:p>
        </w:tc>
        <w:tc>
          <w:tcPr>
            <w:tcW w:w="1417" w:type="dxa"/>
            <w:tcBorders>
              <w:top w:val="single" w:sz="6" w:space="0" w:color="auto"/>
              <w:left w:val="single" w:sz="6" w:space="0" w:color="auto"/>
              <w:bottom w:val="single" w:sz="6" w:space="0" w:color="auto"/>
              <w:right w:val="single" w:sz="6" w:space="0" w:color="auto"/>
            </w:tcBorders>
            <w:hideMark/>
          </w:tcPr>
          <w:p w14:paraId="360ADFAD" w14:textId="77777777" w:rsidR="0008442C" w:rsidRPr="00D33872" w:rsidRDefault="0008442C" w:rsidP="0008442C">
            <w:pPr>
              <w:jc w:val="center"/>
              <w:rPr>
                <w:rFonts w:asciiTheme="minorHAnsi" w:hAnsiTheme="minorHAnsi" w:cstheme="minorHAnsi"/>
                <w:sz w:val="24"/>
                <w:szCs w:val="24"/>
              </w:rPr>
            </w:pPr>
          </w:p>
        </w:tc>
        <w:tc>
          <w:tcPr>
            <w:tcW w:w="1312" w:type="dxa"/>
            <w:gridSpan w:val="2"/>
            <w:tcBorders>
              <w:top w:val="single" w:sz="6" w:space="0" w:color="auto"/>
              <w:left w:val="single" w:sz="6" w:space="0" w:color="auto"/>
              <w:bottom w:val="single" w:sz="6" w:space="0" w:color="auto"/>
              <w:right w:val="single" w:sz="6" w:space="0" w:color="auto"/>
            </w:tcBorders>
            <w:hideMark/>
          </w:tcPr>
          <w:p w14:paraId="5A33BA66" w14:textId="77777777" w:rsidR="0008442C" w:rsidRPr="00D33872" w:rsidRDefault="0008442C" w:rsidP="0008442C">
            <w:pPr>
              <w:jc w:val="center"/>
              <w:rPr>
                <w:rFonts w:asciiTheme="minorHAnsi" w:hAnsiTheme="minorHAnsi" w:cstheme="minorHAnsi"/>
                <w:sz w:val="24"/>
                <w:szCs w:val="24"/>
              </w:rPr>
            </w:pPr>
          </w:p>
        </w:tc>
      </w:tr>
      <w:tr w:rsidR="0008442C" w:rsidRPr="00D33872" w14:paraId="5EF4DD3A" w14:textId="77777777" w:rsidTr="00084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851" w:type="dxa"/>
            <w:tcBorders>
              <w:top w:val="single" w:sz="6" w:space="0" w:color="auto"/>
              <w:left w:val="single" w:sz="6" w:space="0" w:color="auto"/>
              <w:bottom w:val="single" w:sz="6" w:space="0" w:color="auto"/>
              <w:right w:val="single" w:sz="6" w:space="0" w:color="auto"/>
            </w:tcBorders>
            <w:vAlign w:val="center"/>
          </w:tcPr>
          <w:p w14:paraId="6E98765D" w14:textId="485015D6" w:rsidR="0008442C" w:rsidRPr="00D33872" w:rsidRDefault="0008442C" w:rsidP="0008442C">
            <w:pPr>
              <w:jc w:val="center"/>
              <w:rPr>
                <w:rFonts w:asciiTheme="minorHAnsi" w:hAnsiTheme="minorHAnsi" w:cstheme="minorHAnsi"/>
                <w:b/>
                <w:sz w:val="24"/>
                <w:szCs w:val="24"/>
              </w:rPr>
            </w:pPr>
            <w:r w:rsidRPr="00F1093E">
              <w:rPr>
                <w:rFonts w:ascii="Arial" w:hAnsi="Arial" w:cs="Arial"/>
              </w:rPr>
              <w:t>2</w:t>
            </w:r>
          </w:p>
        </w:tc>
        <w:tc>
          <w:tcPr>
            <w:tcW w:w="4536" w:type="dxa"/>
            <w:tcBorders>
              <w:top w:val="single" w:sz="6" w:space="0" w:color="auto"/>
              <w:left w:val="single" w:sz="6" w:space="0" w:color="auto"/>
              <w:bottom w:val="single" w:sz="6" w:space="0" w:color="auto"/>
              <w:right w:val="single" w:sz="6" w:space="0" w:color="auto"/>
            </w:tcBorders>
            <w:vAlign w:val="center"/>
          </w:tcPr>
          <w:p w14:paraId="6A01C2AC" w14:textId="43629520" w:rsidR="0008442C" w:rsidRPr="00D33872" w:rsidRDefault="0008442C" w:rsidP="0008442C">
            <w:pPr>
              <w:autoSpaceDE w:val="0"/>
              <w:autoSpaceDN w:val="0"/>
              <w:adjustRightInd w:val="0"/>
              <w:spacing w:after="0" w:line="240" w:lineRule="auto"/>
              <w:jc w:val="both"/>
              <w:rPr>
                <w:rFonts w:asciiTheme="minorHAnsi" w:hAnsiTheme="minorHAnsi" w:cstheme="minorHAnsi"/>
                <w:sz w:val="24"/>
                <w:szCs w:val="24"/>
              </w:rPr>
            </w:pPr>
            <w:r w:rsidRPr="00B91EE5">
              <w:rPr>
                <w:rFonts w:ascii="Arial" w:hAnsi="Arial" w:cs="Arial"/>
                <w:sz w:val="20"/>
                <w:szCs w:val="20"/>
                <w:lang w:eastAsia="pt-BR"/>
              </w:rPr>
              <w:t>Pão de queijo pronto - Pão de Queijo - Tipo: Tradicional - Apresentação: Assado. Base da massa: polvilho doce ou azedo, ovos e queijo, ingredientes adicionais originais. Apresentação: Assado. Aproximadamente 25 a 30 gramas cada unidade.</w:t>
            </w:r>
          </w:p>
        </w:tc>
        <w:tc>
          <w:tcPr>
            <w:tcW w:w="851" w:type="dxa"/>
            <w:tcBorders>
              <w:top w:val="single" w:sz="6" w:space="0" w:color="auto"/>
              <w:left w:val="single" w:sz="6" w:space="0" w:color="auto"/>
              <w:bottom w:val="single" w:sz="6" w:space="0" w:color="auto"/>
              <w:right w:val="single" w:sz="6" w:space="0" w:color="auto"/>
            </w:tcBorders>
            <w:vAlign w:val="center"/>
          </w:tcPr>
          <w:p w14:paraId="6096281C" w14:textId="67851665" w:rsidR="0008442C" w:rsidRPr="00D33872" w:rsidRDefault="0008442C" w:rsidP="0008442C">
            <w:pPr>
              <w:jc w:val="center"/>
              <w:rPr>
                <w:rFonts w:asciiTheme="minorHAnsi" w:hAnsiTheme="minorHAnsi" w:cstheme="minorHAnsi"/>
                <w:sz w:val="24"/>
                <w:szCs w:val="24"/>
              </w:rPr>
            </w:pPr>
            <w:r>
              <w:rPr>
                <w:rFonts w:ascii="Arial" w:eastAsia="Times New Roman" w:hAnsi="Arial" w:cs="Arial"/>
                <w:sz w:val="20"/>
                <w:szCs w:val="20"/>
                <w:lang w:eastAsia="pt-BR"/>
              </w:rPr>
              <w:t>KG</w:t>
            </w:r>
          </w:p>
        </w:tc>
        <w:tc>
          <w:tcPr>
            <w:tcW w:w="992" w:type="dxa"/>
            <w:tcBorders>
              <w:top w:val="single" w:sz="6" w:space="0" w:color="auto"/>
              <w:left w:val="single" w:sz="6" w:space="0" w:color="auto"/>
              <w:bottom w:val="single" w:sz="6" w:space="0" w:color="auto"/>
              <w:right w:val="single" w:sz="6" w:space="0" w:color="auto"/>
            </w:tcBorders>
            <w:vAlign w:val="center"/>
          </w:tcPr>
          <w:p w14:paraId="7B8D9C06" w14:textId="1318EF69" w:rsidR="0008442C" w:rsidRPr="00D33872" w:rsidRDefault="0008442C" w:rsidP="0008442C">
            <w:pPr>
              <w:jc w:val="center"/>
              <w:rPr>
                <w:rFonts w:asciiTheme="minorHAnsi" w:hAnsiTheme="minorHAnsi" w:cstheme="minorHAnsi"/>
                <w:sz w:val="24"/>
                <w:szCs w:val="24"/>
              </w:rPr>
            </w:pPr>
            <w:r>
              <w:rPr>
                <w:rFonts w:ascii="Arial" w:eastAsia="Times New Roman" w:hAnsi="Arial" w:cs="Arial"/>
                <w:sz w:val="20"/>
                <w:szCs w:val="20"/>
                <w:lang w:eastAsia="pt-BR"/>
              </w:rPr>
              <w:t>88</w:t>
            </w:r>
          </w:p>
        </w:tc>
        <w:tc>
          <w:tcPr>
            <w:tcW w:w="1417" w:type="dxa"/>
            <w:tcBorders>
              <w:top w:val="single" w:sz="6" w:space="0" w:color="auto"/>
              <w:left w:val="single" w:sz="6" w:space="0" w:color="auto"/>
              <w:bottom w:val="single" w:sz="6" w:space="0" w:color="auto"/>
              <w:right w:val="single" w:sz="6" w:space="0" w:color="auto"/>
            </w:tcBorders>
          </w:tcPr>
          <w:p w14:paraId="02A79AEE" w14:textId="77777777" w:rsidR="0008442C" w:rsidRPr="00D33872" w:rsidRDefault="0008442C" w:rsidP="0008442C">
            <w:pPr>
              <w:jc w:val="center"/>
              <w:rPr>
                <w:rFonts w:asciiTheme="minorHAnsi" w:hAnsiTheme="minorHAnsi" w:cstheme="minorHAnsi"/>
                <w:sz w:val="24"/>
                <w:szCs w:val="24"/>
              </w:rPr>
            </w:pPr>
          </w:p>
        </w:tc>
        <w:tc>
          <w:tcPr>
            <w:tcW w:w="1312" w:type="dxa"/>
            <w:gridSpan w:val="2"/>
            <w:tcBorders>
              <w:top w:val="single" w:sz="6" w:space="0" w:color="auto"/>
              <w:left w:val="single" w:sz="6" w:space="0" w:color="auto"/>
              <w:bottom w:val="single" w:sz="6" w:space="0" w:color="auto"/>
              <w:right w:val="single" w:sz="6" w:space="0" w:color="auto"/>
            </w:tcBorders>
          </w:tcPr>
          <w:p w14:paraId="72EF3C9A" w14:textId="77777777" w:rsidR="0008442C" w:rsidRPr="00D33872" w:rsidRDefault="0008442C" w:rsidP="0008442C">
            <w:pPr>
              <w:jc w:val="center"/>
              <w:rPr>
                <w:rFonts w:asciiTheme="minorHAnsi" w:hAnsiTheme="minorHAnsi" w:cstheme="minorHAnsi"/>
                <w:sz w:val="24"/>
                <w:szCs w:val="24"/>
              </w:rPr>
            </w:pPr>
          </w:p>
        </w:tc>
      </w:tr>
      <w:tr w:rsidR="0008442C" w:rsidRPr="00D33872" w14:paraId="1107D0D6" w14:textId="77777777" w:rsidTr="00084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851" w:type="dxa"/>
            <w:tcBorders>
              <w:top w:val="single" w:sz="6" w:space="0" w:color="auto"/>
              <w:left w:val="single" w:sz="6" w:space="0" w:color="auto"/>
              <w:bottom w:val="single" w:sz="6" w:space="0" w:color="auto"/>
              <w:right w:val="single" w:sz="6" w:space="0" w:color="auto"/>
            </w:tcBorders>
            <w:vAlign w:val="center"/>
          </w:tcPr>
          <w:p w14:paraId="72D7DF98" w14:textId="67554446" w:rsidR="0008442C" w:rsidRPr="00D33872" w:rsidRDefault="0008442C" w:rsidP="0008442C">
            <w:pPr>
              <w:jc w:val="center"/>
              <w:rPr>
                <w:rFonts w:asciiTheme="minorHAnsi" w:hAnsiTheme="minorHAnsi" w:cstheme="minorHAnsi"/>
                <w:b/>
                <w:sz w:val="24"/>
                <w:szCs w:val="24"/>
              </w:rPr>
            </w:pPr>
            <w:r w:rsidRPr="00F1093E">
              <w:rPr>
                <w:rFonts w:ascii="Arial" w:hAnsi="Arial" w:cs="Arial"/>
              </w:rPr>
              <w:t>3</w:t>
            </w:r>
          </w:p>
        </w:tc>
        <w:tc>
          <w:tcPr>
            <w:tcW w:w="4536" w:type="dxa"/>
            <w:tcBorders>
              <w:top w:val="single" w:sz="6" w:space="0" w:color="auto"/>
              <w:left w:val="single" w:sz="6" w:space="0" w:color="auto"/>
              <w:bottom w:val="single" w:sz="6" w:space="0" w:color="auto"/>
              <w:right w:val="single" w:sz="6" w:space="0" w:color="auto"/>
            </w:tcBorders>
            <w:vAlign w:val="center"/>
          </w:tcPr>
          <w:p w14:paraId="5EA9CF24" w14:textId="4D291BC1" w:rsidR="0008442C" w:rsidRPr="00D33872" w:rsidRDefault="0008442C" w:rsidP="0008442C">
            <w:pPr>
              <w:autoSpaceDE w:val="0"/>
              <w:autoSpaceDN w:val="0"/>
              <w:adjustRightInd w:val="0"/>
              <w:spacing w:after="0" w:line="240" w:lineRule="auto"/>
              <w:jc w:val="both"/>
              <w:rPr>
                <w:rFonts w:asciiTheme="minorHAnsi" w:hAnsiTheme="minorHAnsi" w:cstheme="minorHAnsi"/>
                <w:sz w:val="24"/>
                <w:szCs w:val="24"/>
              </w:rPr>
            </w:pPr>
            <w:r w:rsidRPr="00B91EE5">
              <w:rPr>
                <w:rFonts w:ascii="Arial" w:hAnsi="Arial" w:cs="Arial"/>
                <w:sz w:val="20"/>
                <w:szCs w:val="20"/>
                <w:lang w:eastAsia="pt-BR"/>
              </w:rPr>
              <w:t>Bolo pronto com ou sem cobertura - Bolo pronto, sabores diversos e variados: coco, massa branca sem recheio, cenoura, chocolate, limão, fubá, entre outros. Cor e cheiro característico. Deverá ser preparado no dia da entrega, pesando aproximadamente 500 gramas.</w:t>
            </w:r>
          </w:p>
        </w:tc>
        <w:tc>
          <w:tcPr>
            <w:tcW w:w="851" w:type="dxa"/>
            <w:tcBorders>
              <w:top w:val="single" w:sz="6" w:space="0" w:color="auto"/>
              <w:left w:val="single" w:sz="6" w:space="0" w:color="auto"/>
              <w:bottom w:val="single" w:sz="6" w:space="0" w:color="auto"/>
              <w:right w:val="single" w:sz="6" w:space="0" w:color="auto"/>
            </w:tcBorders>
            <w:vAlign w:val="center"/>
          </w:tcPr>
          <w:p w14:paraId="337C7AE9" w14:textId="3E5E56FF" w:rsidR="0008442C" w:rsidRPr="00D33872" w:rsidRDefault="0008442C" w:rsidP="0008442C">
            <w:pPr>
              <w:jc w:val="center"/>
              <w:rPr>
                <w:rFonts w:asciiTheme="minorHAnsi" w:hAnsiTheme="minorHAnsi" w:cstheme="minorHAnsi"/>
                <w:sz w:val="24"/>
                <w:szCs w:val="24"/>
              </w:rPr>
            </w:pPr>
            <w:r>
              <w:rPr>
                <w:rFonts w:ascii="Arial" w:eastAsia="Times New Roman" w:hAnsi="Arial" w:cs="Arial"/>
                <w:sz w:val="20"/>
                <w:szCs w:val="20"/>
                <w:lang w:eastAsia="pt-BR"/>
              </w:rPr>
              <w:t>KG</w:t>
            </w:r>
          </w:p>
        </w:tc>
        <w:tc>
          <w:tcPr>
            <w:tcW w:w="992" w:type="dxa"/>
            <w:tcBorders>
              <w:top w:val="single" w:sz="6" w:space="0" w:color="auto"/>
              <w:left w:val="single" w:sz="6" w:space="0" w:color="auto"/>
              <w:bottom w:val="single" w:sz="6" w:space="0" w:color="auto"/>
              <w:right w:val="single" w:sz="6" w:space="0" w:color="auto"/>
            </w:tcBorders>
            <w:vAlign w:val="center"/>
          </w:tcPr>
          <w:p w14:paraId="49840686" w14:textId="57B85A35" w:rsidR="0008442C" w:rsidRPr="00D33872" w:rsidRDefault="0008442C" w:rsidP="0008442C">
            <w:pPr>
              <w:jc w:val="center"/>
              <w:rPr>
                <w:rFonts w:asciiTheme="minorHAnsi" w:hAnsiTheme="minorHAnsi" w:cstheme="minorHAnsi"/>
                <w:sz w:val="24"/>
                <w:szCs w:val="24"/>
              </w:rPr>
            </w:pPr>
            <w:r>
              <w:rPr>
                <w:rFonts w:ascii="Arial" w:eastAsia="Times New Roman" w:hAnsi="Arial" w:cs="Arial"/>
                <w:sz w:val="20"/>
                <w:szCs w:val="20"/>
                <w:lang w:eastAsia="pt-BR"/>
              </w:rPr>
              <w:t>44</w:t>
            </w:r>
          </w:p>
        </w:tc>
        <w:tc>
          <w:tcPr>
            <w:tcW w:w="1417" w:type="dxa"/>
            <w:tcBorders>
              <w:top w:val="single" w:sz="6" w:space="0" w:color="auto"/>
              <w:left w:val="single" w:sz="6" w:space="0" w:color="auto"/>
              <w:bottom w:val="single" w:sz="6" w:space="0" w:color="auto"/>
              <w:right w:val="single" w:sz="6" w:space="0" w:color="auto"/>
            </w:tcBorders>
          </w:tcPr>
          <w:p w14:paraId="68FB2043" w14:textId="77777777" w:rsidR="0008442C" w:rsidRPr="00D33872" w:rsidRDefault="0008442C" w:rsidP="0008442C">
            <w:pPr>
              <w:jc w:val="center"/>
              <w:rPr>
                <w:rFonts w:asciiTheme="minorHAnsi" w:hAnsiTheme="minorHAnsi" w:cstheme="minorHAnsi"/>
                <w:sz w:val="24"/>
                <w:szCs w:val="24"/>
              </w:rPr>
            </w:pPr>
          </w:p>
        </w:tc>
        <w:tc>
          <w:tcPr>
            <w:tcW w:w="1312" w:type="dxa"/>
            <w:gridSpan w:val="2"/>
            <w:tcBorders>
              <w:top w:val="single" w:sz="6" w:space="0" w:color="auto"/>
              <w:left w:val="single" w:sz="6" w:space="0" w:color="auto"/>
              <w:bottom w:val="single" w:sz="6" w:space="0" w:color="auto"/>
              <w:right w:val="single" w:sz="6" w:space="0" w:color="auto"/>
            </w:tcBorders>
          </w:tcPr>
          <w:p w14:paraId="0511A587" w14:textId="77777777" w:rsidR="0008442C" w:rsidRPr="00D33872" w:rsidRDefault="0008442C" w:rsidP="0008442C">
            <w:pPr>
              <w:jc w:val="center"/>
              <w:rPr>
                <w:rFonts w:asciiTheme="minorHAnsi" w:hAnsiTheme="minorHAnsi" w:cstheme="minorHAnsi"/>
                <w:sz w:val="24"/>
                <w:szCs w:val="24"/>
              </w:rPr>
            </w:pPr>
          </w:p>
        </w:tc>
      </w:tr>
      <w:tr w:rsidR="0008442C" w:rsidRPr="00D33872" w14:paraId="4EFC50F5" w14:textId="77777777" w:rsidTr="00084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851" w:type="dxa"/>
            <w:tcBorders>
              <w:top w:val="single" w:sz="6" w:space="0" w:color="auto"/>
              <w:left w:val="single" w:sz="6" w:space="0" w:color="auto"/>
              <w:bottom w:val="single" w:sz="6" w:space="0" w:color="auto"/>
              <w:right w:val="single" w:sz="6" w:space="0" w:color="auto"/>
            </w:tcBorders>
            <w:vAlign w:val="center"/>
          </w:tcPr>
          <w:p w14:paraId="73E35C55" w14:textId="2AAB53F7" w:rsidR="0008442C" w:rsidRPr="00D33872" w:rsidRDefault="0008442C" w:rsidP="0008442C">
            <w:pPr>
              <w:jc w:val="center"/>
              <w:rPr>
                <w:rFonts w:asciiTheme="minorHAnsi" w:hAnsiTheme="minorHAnsi" w:cstheme="minorHAnsi"/>
                <w:b/>
                <w:sz w:val="24"/>
                <w:szCs w:val="24"/>
              </w:rPr>
            </w:pPr>
            <w:r w:rsidRPr="00F1093E">
              <w:rPr>
                <w:rFonts w:ascii="Arial" w:hAnsi="Arial" w:cs="Arial"/>
              </w:rPr>
              <w:lastRenderedPageBreak/>
              <w:t>4</w:t>
            </w:r>
          </w:p>
        </w:tc>
        <w:tc>
          <w:tcPr>
            <w:tcW w:w="4536" w:type="dxa"/>
            <w:tcBorders>
              <w:top w:val="single" w:sz="6" w:space="0" w:color="auto"/>
              <w:left w:val="single" w:sz="6" w:space="0" w:color="auto"/>
              <w:bottom w:val="single" w:sz="6" w:space="0" w:color="auto"/>
              <w:right w:val="single" w:sz="6" w:space="0" w:color="auto"/>
            </w:tcBorders>
            <w:vAlign w:val="center"/>
          </w:tcPr>
          <w:p w14:paraId="745A2ABA" w14:textId="09C10027" w:rsidR="0008442C" w:rsidRPr="00D33872" w:rsidRDefault="0008442C" w:rsidP="0008442C">
            <w:pPr>
              <w:autoSpaceDE w:val="0"/>
              <w:autoSpaceDN w:val="0"/>
              <w:adjustRightInd w:val="0"/>
              <w:spacing w:after="0" w:line="240" w:lineRule="auto"/>
              <w:jc w:val="both"/>
              <w:rPr>
                <w:rFonts w:asciiTheme="minorHAnsi" w:hAnsiTheme="minorHAnsi" w:cstheme="minorHAnsi"/>
                <w:sz w:val="24"/>
                <w:szCs w:val="24"/>
              </w:rPr>
            </w:pPr>
            <w:r w:rsidRPr="00B91EE5">
              <w:rPr>
                <w:rFonts w:ascii="Arial" w:hAnsi="Arial" w:cs="Arial"/>
                <w:sz w:val="20"/>
                <w:szCs w:val="20"/>
                <w:lang w:eastAsia="pt-BR"/>
              </w:rPr>
              <w:t>Rosca doce - Roscas doces. Ingredientes: farinha de trigo, fermento, açúcar e leite, apresentação assado. Formato tipo trança ou torcido. Recheios variados: leite condensado e coco, doce de leite, queijo, creme, entre outros, com peso médio de aproximadamente de 100gr à 500gr. Preparadas de acordo com as exigências da vigilância sanitária (ambiente para preparo, higiene do manipulador), deverá ser preparado no dia da entrega.</w:t>
            </w:r>
          </w:p>
        </w:tc>
        <w:tc>
          <w:tcPr>
            <w:tcW w:w="851" w:type="dxa"/>
            <w:tcBorders>
              <w:top w:val="single" w:sz="6" w:space="0" w:color="auto"/>
              <w:left w:val="single" w:sz="6" w:space="0" w:color="auto"/>
              <w:bottom w:val="single" w:sz="6" w:space="0" w:color="auto"/>
              <w:right w:val="single" w:sz="6" w:space="0" w:color="auto"/>
            </w:tcBorders>
            <w:vAlign w:val="center"/>
          </w:tcPr>
          <w:p w14:paraId="42261988" w14:textId="577485F5" w:rsidR="0008442C" w:rsidRPr="00D33872" w:rsidRDefault="0008442C" w:rsidP="0008442C">
            <w:pPr>
              <w:jc w:val="center"/>
              <w:rPr>
                <w:rFonts w:asciiTheme="minorHAnsi" w:hAnsiTheme="minorHAnsi" w:cstheme="minorHAnsi"/>
                <w:sz w:val="24"/>
                <w:szCs w:val="24"/>
              </w:rPr>
            </w:pPr>
            <w:r>
              <w:rPr>
                <w:rFonts w:ascii="Arial" w:eastAsia="Times New Roman" w:hAnsi="Arial" w:cs="Arial"/>
                <w:sz w:val="20"/>
                <w:szCs w:val="20"/>
                <w:lang w:eastAsia="pt-BR"/>
              </w:rPr>
              <w:t>KG</w:t>
            </w:r>
          </w:p>
        </w:tc>
        <w:tc>
          <w:tcPr>
            <w:tcW w:w="992" w:type="dxa"/>
            <w:tcBorders>
              <w:top w:val="single" w:sz="6" w:space="0" w:color="auto"/>
              <w:left w:val="single" w:sz="6" w:space="0" w:color="auto"/>
              <w:bottom w:val="single" w:sz="6" w:space="0" w:color="auto"/>
              <w:right w:val="single" w:sz="6" w:space="0" w:color="auto"/>
            </w:tcBorders>
            <w:vAlign w:val="center"/>
          </w:tcPr>
          <w:p w14:paraId="4AAE48E7" w14:textId="43EE251F" w:rsidR="0008442C" w:rsidRPr="00D33872" w:rsidRDefault="0008442C" w:rsidP="0008442C">
            <w:pPr>
              <w:jc w:val="center"/>
              <w:rPr>
                <w:rFonts w:asciiTheme="minorHAnsi" w:hAnsiTheme="minorHAnsi" w:cstheme="minorHAnsi"/>
                <w:sz w:val="24"/>
                <w:szCs w:val="24"/>
              </w:rPr>
            </w:pPr>
            <w:r>
              <w:rPr>
                <w:rFonts w:ascii="Arial" w:eastAsia="Times New Roman" w:hAnsi="Arial" w:cs="Arial"/>
                <w:sz w:val="20"/>
                <w:szCs w:val="20"/>
                <w:lang w:eastAsia="pt-BR"/>
              </w:rPr>
              <w:t>44</w:t>
            </w:r>
          </w:p>
        </w:tc>
        <w:tc>
          <w:tcPr>
            <w:tcW w:w="1417" w:type="dxa"/>
            <w:tcBorders>
              <w:top w:val="single" w:sz="6" w:space="0" w:color="auto"/>
              <w:left w:val="single" w:sz="6" w:space="0" w:color="auto"/>
              <w:bottom w:val="single" w:sz="6" w:space="0" w:color="auto"/>
              <w:right w:val="single" w:sz="6" w:space="0" w:color="auto"/>
            </w:tcBorders>
          </w:tcPr>
          <w:p w14:paraId="1B2F9F3C" w14:textId="77777777" w:rsidR="0008442C" w:rsidRPr="00D33872" w:rsidRDefault="0008442C" w:rsidP="0008442C">
            <w:pPr>
              <w:jc w:val="center"/>
              <w:rPr>
                <w:rFonts w:asciiTheme="minorHAnsi" w:hAnsiTheme="minorHAnsi" w:cstheme="minorHAnsi"/>
                <w:sz w:val="24"/>
                <w:szCs w:val="24"/>
              </w:rPr>
            </w:pPr>
          </w:p>
        </w:tc>
        <w:tc>
          <w:tcPr>
            <w:tcW w:w="1312" w:type="dxa"/>
            <w:gridSpan w:val="2"/>
            <w:tcBorders>
              <w:top w:val="single" w:sz="6" w:space="0" w:color="auto"/>
              <w:left w:val="single" w:sz="6" w:space="0" w:color="auto"/>
              <w:bottom w:val="single" w:sz="6" w:space="0" w:color="auto"/>
              <w:right w:val="single" w:sz="6" w:space="0" w:color="auto"/>
            </w:tcBorders>
          </w:tcPr>
          <w:p w14:paraId="0CFC880F" w14:textId="77777777" w:rsidR="0008442C" w:rsidRPr="00D33872" w:rsidRDefault="0008442C" w:rsidP="0008442C">
            <w:pPr>
              <w:jc w:val="center"/>
              <w:rPr>
                <w:rFonts w:asciiTheme="minorHAnsi" w:hAnsiTheme="minorHAnsi" w:cstheme="minorHAnsi"/>
                <w:sz w:val="24"/>
                <w:szCs w:val="24"/>
              </w:rPr>
            </w:pPr>
          </w:p>
        </w:tc>
      </w:tr>
    </w:tbl>
    <w:p w14:paraId="2E99885E" w14:textId="77777777" w:rsidR="00D33872" w:rsidRPr="00D33872" w:rsidRDefault="00D33872" w:rsidP="00D33872">
      <w:pPr>
        <w:numPr>
          <w:ilvl w:val="0"/>
          <w:numId w:val="2"/>
        </w:numPr>
        <w:spacing w:before="120" w:after="120" w:line="240" w:lineRule="auto"/>
        <w:ind w:left="426"/>
        <w:jc w:val="both"/>
        <w:rPr>
          <w:rFonts w:asciiTheme="minorHAnsi" w:hAnsiTheme="minorHAnsi" w:cstheme="minorHAnsi"/>
          <w:sz w:val="24"/>
          <w:szCs w:val="24"/>
        </w:rPr>
      </w:pPr>
      <w:r w:rsidRPr="00D33872">
        <w:rPr>
          <w:rFonts w:asciiTheme="minorHAnsi" w:hAnsiTheme="minorHAnsi" w:cstheme="minorHAnsi"/>
          <w:sz w:val="24"/>
          <w:szCs w:val="24"/>
        </w:rPr>
        <w:t>Validade de 60 (sessenta) dias, contadas a partir da presente data.</w:t>
      </w:r>
    </w:p>
    <w:p w14:paraId="5311372B" w14:textId="77777777" w:rsidR="00D33872" w:rsidRPr="00D33872" w:rsidRDefault="00D33872" w:rsidP="00D33872">
      <w:pPr>
        <w:numPr>
          <w:ilvl w:val="0"/>
          <w:numId w:val="2"/>
        </w:numPr>
        <w:spacing w:before="120" w:after="120" w:line="240" w:lineRule="auto"/>
        <w:ind w:left="426"/>
        <w:jc w:val="both"/>
        <w:rPr>
          <w:rFonts w:asciiTheme="minorHAnsi" w:hAnsiTheme="minorHAnsi" w:cstheme="minorHAnsi"/>
          <w:sz w:val="24"/>
          <w:szCs w:val="24"/>
        </w:rPr>
      </w:pPr>
      <w:r w:rsidRPr="00D33872">
        <w:rPr>
          <w:rFonts w:asciiTheme="minorHAnsi" w:hAnsiTheme="minorHAnsi" w:cstheme="minorHAnsi"/>
          <w:sz w:val="24"/>
          <w:szCs w:val="24"/>
        </w:rPr>
        <w:t xml:space="preserve">Prazo de Entrega: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r w:rsidRPr="00D33872">
        <w:rPr>
          <w:rFonts w:asciiTheme="minorHAnsi" w:hAnsiTheme="minorHAnsi" w:cstheme="minorHAnsi"/>
          <w:sz w:val="24"/>
          <w:szCs w:val="24"/>
        </w:rPr>
        <w:t xml:space="preserve"> </w:t>
      </w:r>
    </w:p>
    <w:p w14:paraId="567E4F3A" w14:textId="77777777" w:rsidR="00D33872" w:rsidRPr="00D33872" w:rsidRDefault="00D33872" w:rsidP="00D33872">
      <w:pPr>
        <w:numPr>
          <w:ilvl w:val="0"/>
          <w:numId w:val="2"/>
        </w:numPr>
        <w:spacing w:before="120" w:after="120" w:line="240" w:lineRule="auto"/>
        <w:ind w:left="426"/>
        <w:jc w:val="both"/>
        <w:rPr>
          <w:rFonts w:asciiTheme="minorHAnsi" w:hAnsiTheme="minorHAnsi" w:cstheme="minorHAnsi"/>
          <w:sz w:val="24"/>
          <w:szCs w:val="24"/>
        </w:rPr>
      </w:pPr>
      <w:r w:rsidRPr="00D33872">
        <w:rPr>
          <w:rFonts w:asciiTheme="minorHAnsi" w:hAnsiTheme="minorHAnsi" w:cstheme="minorHAnsi"/>
          <w:sz w:val="24"/>
          <w:szCs w:val="24"/>
        </w:rPr>
        <w:t xml:space="preserve">Condições de Pagamento: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p>
    <w:p w14:paraId="46B23F68" w14:textId="77777777" w:rsidR="00D33872" w:rsidRPr="00D33872" w:rsidRDefault="00D33872" w:rsidP="00D33872">
      <w:pPr>
        <w:spacing w:before="120" w:after="120" w:line="240" w:lineRule="auto"/>
        <w:ind w:left="426"/>
        <w:jc w:val="both"/>
        <w:rPr>
          <w:rFonts w:asciiTheme="minorHAnsi" w:hAnsiTheme="minorHAnsi" w:cstheme="minorHAnsi"/>
          <w:sz w:val="24"/>
          <w:szCs w:val="24"/>
        </w:rPr>
      </w:pPr>
    </w:p>
    <w:p w14:paraId="3F3762BB" w14:textId="77777777" w:rsidR="00D33872" w:rsidRPr="00D33872" w:rsidRDefault="00D33872" w:rsidP="00D33872">
      <w:pPr>
        <w:spacing w:before="120" w:after="120"/>
        <w:jc w:val="both"/>
        <w:rPr>
          <w:rFonts w:asciiTheme="minorHAnsi" w:hAnsiTheme="minorHAnsi" w:cstheme="minorHAnsi"/>
          <w:sz w:val="24"/>
          <w:szCs w:val="24"/>
        </w:rPr>
      </w:pPr>
      <w:r w:rsidRPr="00D33872">
        <w:rPr>
          <w:rFonts w:asciiTheme="minorHAnsi" w:hAnsiTheme="minorHAnsi" w:cstheme="minorHAnsi"/>
          <w:sz w:val="24"/>
          <w:szCs w:val="24"/>
        </w:rPr>
        <w:t xml:space="preserve">_______________, _____ de _________ </w:t>
      </w:r>
      <w:proofErr w:type="spellStart"/>
      <w:r w:rsidRPr="00D33872">
        <w:rPr>
          <w:rFonts w:asciiTheme="minorHAnsi" w:hAnsiTheme="minorHAnsi" w:cstheme="minorHAnsi"/>
          <w:sz w:val="24"/>
          <w:szCs w:val="24"/>
        </w:rPr>
        <w:t>de</w:t>
      </w:r>
      <w:proofErr w:type="spellEnd"/>
      <w:r w:rsidRPr="00D33872">
        <w:rPr>
          <w:rFonts w:asciiTheme="minorHAnsi" w:hAnsiTheme="minorHAnsi" w:cstheme="minorHAnsi"/>
          <w:sz w:val="24"/>
          <w:szCs w:val="24"/>
        </w:rPr>
        <w:t xml:space="preserve"> 2025.</w:t>
      </w:r>
    </w:p>
    <w:p w14:paraId="4AD373A1" w14:textId="77777777" w:rsidR="00D33872" w:rsidRPr="00D33872" w:rsidRDefault="00D33872" w:rsidP="00D33872">
      <w:pPr>
        <w:spacing w:before="120" w:after="120"/>
        <w:jc w:val="both"/>
        <w:rPr>
          <w:rFonts w:asciiTheme="minorHAnsi" w:hAnsiTheme="minorHAnsi" w:cstheme="minorHAnsi"/>
          <w:sz w:val="24"/>
          <w:szCs w:val="24"/>
        </w:rPr>
      </w:pPr>
    </w:p>
    <w:p w14:paraId="2D07BD35" w14:textId="77777777" w:rsidR="00D33872" w:rsidRPr="00D33872" w:rsidRDefault="00D33872" w:rsidP="00D33872">
      <w:pPr>
        <w:spacing w:before="120" w:after="120"/>
        <w:jc w:val="center"/>
        <w:rPr>
          <w:rFonts w:asciiTheme="minorHAnsi" w:hAnsiTheme="minorHAnsi" w:cstheme="minorHAnsi"/>
          <w:b/>
          <w:sz w:val="24"/>
          <w:szCs w:val="24"/>
        </w:rPr>
      </w:pPr>
      <w:r w:rsidRPr="00D33872">
        <w:rPr>
          <w:rFonts w:asciiTheme="minorHAnsi" w:hAnsiTheme="minorHAnsi" w:cstheme="minorHAnsi"/>
          <w:b/>
          <w:sz w:val="24"/>
          <w:szCs w:val="24"/>
        </w:rPr>
        <w:t>______________________________________________</w:t>
      </w:r>
    </w:p>
    <w:p w14:paraId="1CF26C4E" w14:textId="77777777" w:rsidR="00D33872" w:rsidRPr="00D33872" w:rsidRDefault="00D33872" w:rsidP="00D33872">
      <w:pPr>
        <w:spacing w:before="120" w:after="120"/>
        <w:jc w:val="center"/>
        <w:rPr>
          <w:rFonts w:asciiTheme="minorHAnsi" w:hAnsiTheme="minorHAnsi" w:cstheme="minorHAnsi"/>
          <w:b/>
          <w:sz w:val="24"/>
          <w:szCs w:val="24"/>
        </w:rPr>
      </w:pPr>
      <w:r w:rsidRPr="00D33872">
        <w:rPr>
          <w:rFonts w:asciiTheme="minorHAnsi" w:hAnsiTheme="minorHAnsi" w:cstheme="minorHAnsi"/>
          <w:b/>
          <w:sz w:val="24"/>
          <w:szCs w:val="24"/>
        </w:rPr>
        <w:t>Nome e assinatura do representante legal</w:t>
      </w:r>
    </w:p>
    <w:p w14:paraId="1B319BD8" w14:textId="77777777" w:rsidR="00D33872" w:rsidRPr="00D33872" w:rsidRDefault="00D33872" w:rsidP="00D33872">
      <w:pPr>
        <w:jc w:val="center"/>
        <w:rPr>
          <w:rFonts w:asciiTheme="minorHAnsi" w:hAnsiTheme="minorHAnsi" w:cstheme="minorHAnsi"/>
          <w:sz w:val="24"/>
          <w:szCs w:val="24"/>
        </w:rPr>
      </w:pPr>
      <w:r w:rsidRPr="00D33872">
        <w:rPr>
          <w:rFonts w:asciiTheme="minorHAnsi" w:hAnsiTheme="minorHAnsi" w:cstheme="minorHAnsi"/>
          <w:b/>
          <w:sz w:val="24"/>
          <w:szCs w:val="24"/>
        </w:rPr>
        <w:t>(carimbo da empresa)</w:t>
      </w:r>
      <w:bookmarkEnd w:id="19"/>
    </w:p>
    <w:p w14:paraId="59346716" w14:textId="77777777" w:rsidR="00D33872" w:rsidRPr="00D33872" w:rsidRDefault="00D33872" w:rsidP="00D33872">
      <w:pPr>
        <w:tabs>
          <w:tab w:val="left" w:pos="1140"/>
        </w:tabs>
        <w:rPr>
          <w:rFonts w:asciiTheme="minorHAnsi" w:hAnsiTheme="minorHAnsi" w:cstheme="minorHAnsi"/>
          <w:b/>
          <w:bCs/>
          <w:sz w:val="24"/>
          <w:szCs w:val="24"/>
        </w:rPr>
      </w:pPr>
      <w:bookmarkStart w:id="20" w:name="_Hlk158880790"/>
    </w:p>
    <w:p w14:paraId="4A63AAFB" w14:textId="77777777" w:rsidR="00D33872" w:rsidRPr="00D33872" w:rsidRDefault="00D33872" w:rsidP="00D33872">
      <w:pPr>
        <w:tabs>
          <w:tab w:val="left" w:pos="1140"/>
        </w:tabs>
        <w:jc w:val="center"/>
        <w:rPr>
          <w:rFonts w:asciiTheme="minorHAnsi" w:hAnsiTheme="minorHAnsi" w:cstheme="minorHAnsi"/>
          <w:b/>
          <w:bCs/>
          <w:sz w:val="24"/>
          <w:szCs w:val="24"/>
        </w:rPr>
      </w:pPr>
    </w:p>
    <w:p w14:paraId="6CA33FEA" w14:textId="77777777" w:rsidR="00D33872" w:rsidRPr="00D33872" w:rsidRDefault="00D33872" w:rsidP="00D33872">
      <w:pPr>
        <w:tabs>
          <w:tab w:val="left" w:pos="1140"/>
        </w:tabs>
        <w:jc w:val="center"/>
        <w:rPr>
          <w:rFonts w:asciiTheme="minorHAnsi" w:hAnsiTheme="minorHAnsi" w:cstheme="minorHAnsi"/>
          <w:b/>
          <w:bCs/>
          <w:sz w:val="24"/>
          <w:szCs w:val="24"/>
        </w:rPr>
      </w:pPr>
    </w:p>
    <w:p w14:paraId="4DD7E0F4" w14:textId="77777777" w:rsidR="00D33872" w:rsidRPr="00D33872" w:rsidRDefault="00D33872" w:rsidP="00D33872">
      <w:pPr>
        <w:tabs>
          <w:tab w:val="left" w:pos="1140"/>
        </w:tabs>
        <w:jc w:val="center"/>
        <w:rPr>
          <w:rFonts w:asciiTheme="minorHAnsi" w:hAnsiTheme="minorHAnsi" w:cstheme="minorHAnsi"/>
          <w:b/>
          <w:bCs/>
          <w:sz w:val="24"/>
          <w:szCs w:val="24"/>
        </w:rPr>
      </w:pPr>
    </w:p>
    <w:p w14:paraId="6DDDCEAC" w14:textId="77777777" w:rsidR="00D33872" w:rsidRPr="00D33872" w:rsidRDefault="00D33872" w:rsidP="00D33872">
      <w:pPr>
        <w:tabs>
          <w:tab w:val="left" w:pos="1140"/>
        </w:tabs>
        <w:jc w:val="center"/>
        <w:rPr>
          <w:rFonts w:asciiTheme="minorHAnsi" w:hAnsiTheme="minorHAnsi" w:cstheme="minorHAnsi"/>
          <w:b/>
          <w:bCs/>
          <w:sz w:val="24"/>
          <w:szCs w:val="24"/>
        </w:rPr>
      </w:pPr>
    </w:p>
    <w:p w14:paraId="714E9B1C" w14:textId="77777777" w:rsidR="00D33872" w:rsidRPr="00D33872" w:rsidRDefault="00D33872" w:rsidP="00D33872">
      <w:pPr>
        <w:tabs>
          <w:tab w:val="left" w:pos="1140"/>
        </w:tabs>
        <w:jc w:val="center"/>
        <w:rPr>
          <w:rFonts w:asciiTheme="minorHAnsi" w:hAnsiTheme="minorHAnsi" w:cstheme="minorHAnsi"/>
          <w:b/>
          <w:bCs/>
          <w:sz w:val="24"/>
          <w:szCs w:val="24"/>
        </w:rPr>
      </w:pPr>
    </w:p>
    <w:p w14:paraId="4D74D164" w14:textId="77777777" w:rsidR="0008442C" w:rsidRDefault="0008442C" w:rsidP="00D33872">
      <w:pPr>
        <w:tabs>
          <w:tab w:val="left" w:pos="1140"/>
        </w:tabs>
        <w:jc w:val="center"/>
        <w:rPr>
          <w:rFonts w:asciiTheme="minorHAnsi" w:hAnsiTheme="minorHAnsi" w:cstheme="minorHAnsi"/>
          <w:b/>
          <w:bCs/>
          <w:sz w:val="24"/>
          <w:szCs w:val="24"/>
          <w:highlight w:val="green"/>
        </w:rPr>
      </w:pPr>
    </w:p>
    <w:p w14:paraId="13A2DE2D" w14:textId="77777777" w:rsidR="0008442C" w:rsidRDefault="0008442C" w:rsidP="00D33872">
      <w:pPr>
        <w:tabs>
          <w:tab w:val="left" w:pos="1140"/>
        </w:tabs>
        <w:jc w:val="center"/>
        <w:rPr>
          <w:rFonts w:asciiTheme="minorHAnsi" w:hAnsiTheme="minorHAnsi" w:cstheme="minorHAnsi"/>
          <w:b/>
          <w:bCs/>
          <w:sz w:val="24"/>
          <w:szCs w:val="24"/>
          <w:highlight w:val="green"/>
        </w:rPr>
      </w:pPr>
    </w:p>
    <w:p w14:paraId="1FFF3D5C" w14:textId="77777777" w:rsidR="0008442C" w:rsidRDefault="0008442C" w:rsidP="00D33872">
      <w:pPr>
        <w:tabs>
          <w:tab w:val="left" w:pos="1140"/>
        </w:tabs>
        <w:jc w:val="center"/>
        <w:rPr>
          <w:rFonts w:asciiTheme="minorHAnsi" w:hAnsiTheme="minorHAnsi" w:cstheme="minorHAnsi"/>
          <w:b/>
          <w:bCs/>
          <w:sz w:val="24"/>
          <w:szCs w:val="24"/>
          <w:highlight w:val="green"/>
        </w:rPr>
      </w:pPr>
    </w:p>
    <w:p w14:paraId="76DF609E" w14:textId="77777777" w:rsidR="0008442C" w:rsidRDefault="0008442C" w:rsidP="00D33872">
      <w:pPr>
        <w:tabs>
          <w:tab w:val="left" w:pos="1140"/>
        </w:tabs>
        <w:jc w:val="center"/>
        <w:rPr>
          <w:rFonts w:asciiTheme="minorHAnsi" w:hAnsiTheme="minorHAnsi" w:cstheme="minorHAnsi"/>
          <w:b/>
          <w:bCs/>
          <w:sz w:val="24"/>
          <w:szCs w:val="24"/>
          <w:highlight w:val="green"/>
        </w:rPr>
      </w:pPr>
    </w:p>
    <w:p w14:paraId="46C93151" w14:textId="77777777" w:rsidR="0008442C" w:rsidRDefault="0008442C" w:rsidP="00D33872">
      <w:pPr>
        <w:tabs>
          <w:tab w:val="left" w:pos="1140"/>
        </w:tabs>
        <w:jc w:val="center"/>
        <w:rPr>
          <w:rFonts w:asciiTheme="minorHAnsi" w:hAnsiTheme="minorHAnsi" w:cstheme="minorHAnsi"/>
          <w:b/>
          <w:bCs/>
          <w:sz w:val="24"/>
          <w:szCs w:val="24"/>
          <w:highlight w:val="green"/>
        </w:rPr>
      </w:pPr>
    </w:p>
    <w:p w14:paraId="52CC7C2C" w14:textId="77777777" w:rsidR="0008442C" w:rsidRDefault="0008442C" w:rsidP="00D33872">
      <w:pPr>
        <w:tabs>
          <w:tab w:val="left" w:pos="1140"/>
        </w:tabs>
        <w:jc w:val="center"/>
        <w:rPr>
          <w:rFonts w:asciiTheme="minorHAnsi" w:hAnsiTheme="minorHAnsi" w:cstheme="minorHAnsi"/>
          <w:b/>
          <w:bCs/>
          <w:sz w:val="24"/>
          <w:szCs w:val="24"/>
          <w:highlight w:val="green"/>
        </w:rPr>
      </w:pPr>
    </w:p>
    <w:p w14:paraId="6FA18079" w14:textId="2F75BC7B" w:rsidR="00D33872" w:rsidRPr="00D33872" w:rsidRDefault="00D33872" w:rsidP="00D33872">
      <w:pPr>
        <w:tabs>
          <w:tab w:val="left" w:pos="1140"/>
        </w:tabs>
        <w:jc w:val="center"/>
        <w:rPr>
          <w:rFonts w:asciiTheme="minorHAnsi" w:hAnsiTheme="minorHAnsi" w:cstheme="minorHAnsi"/>
          <w:b/>
          <w:bCs/>
          <w:sz w:val="24"/>
          <w:szCs w:val="24"/>
        </w:rPr>
      </w:pPr>
      <w:r w:rsidRPr="0008442C">
        <w:rPr>
          <w:rFonts w:asciiTheme="minorHAnsi" w:hAnsiTheme="minorHAnsi" w:cstheme="minorHAnsi"/>
          <w:b/>
          <w:bCs/>
          <w:sz w:val="24"/>
          <w:szCs w:val="24"/>
        </w:rPr>
        <w:lastRenderedPageBreak/>
        <w:t>ANEXO III</w:t>
      </w:r>
    </w:p>
    <w:p w14:paraId="21CA932D" w14:textId="77777777" w:rsidR="00D33872" w:rsidRPr="00D33872" w:rsidRDefault="00D33872" w:rsidP="00D33872">
      <w:pPr>
        <w:tabs>
          <w:tab w:val="left" w:pos="1140"/>
        </w:tabs>
        <w:jc w:val="center"/>
        <w:rPr>
          <w:rFonts w:asciiTheme="minorHAnsi" w:hAnsiTheme="minorHAnsi" w:cstheme="minorHAnsi"/>
          <w:b/>
          <w:bCs/>
          <w:sz w:val="24"/>
          <w:szCs w:val="24"/>
        </w:rPr>
      </w:pPr>
      <w:r w:rsidRPr="00D33872">
        <w:rPr>
          <w:rFonts w:asciiTheme="minorHAnsi" w:hAnsiTheme="minorHAnsi" w:cstheme="minorHAnsi"/>
          <w:b/>
          <w:bCs/>
          <w:sz w:val="24"/>
          <w:szCs w:val="24"/>
        </w:rPr>
        <w:t>DECLARAÇÃO COMPLETA</w:t>
      </w:r>
    </w:p>
    <w:p w14:paraId="737CEA81" w14:textId="77777777" w:rsidR="00D33872" w:rsidRPr="00D33872" w:rsidRDefault="00D33872" w:rsidP="00D33872">
      <w:pPr>
        <w:tabs>
          <w:tab w:val="left" w:pos="1140"/>
        </w:tabs>
        <w:jc w:val="center"/>
        <w:rPr>
          <w:rFonts w:asciiTheme="minorHAnsi" w:hAnsiTheme="minorHAnsi" w:cstheme="minorHAnsi"/>
          <w:b/>
          <w:bCs/>
          <w:sz w:val="24"/>
          <w:szCs w:val="24"/>
        </w:rPr>
      </w:pPr>
    </w:p>
    <w:p w14:paraId="1A3D49CE" w14:textId="77777777" w:rsidR="00D33872" w:rsidRPr="00D33872" w:rsidRDefault="00D33872" w:rsidP="00D33872">
      <w:pPr>
        <w:tabs>
          <w:tab w:val="left" w:pos="1140"/>
        </w:tabs>
        <w:jc w:val="both"/>
        <w:rPr>
          <w:rFonts w:asciiTheme="minorHAnsi" w:hAnsiTheme="minorHAnsi" w:cstheme="minorHAnsi"/>
          <w:b/>
          <w:bCs/>
          <w:sz w:val="24"/>
          <w:szCs w:val="24"/>
        </w:rPr>
      </w:pPr>
      <w:r w:rsidRPr="00D33872">
        <w:rPr>
          <w:rFonts w:asciiTheme="minorHAnsi" w:hAnsiTheme="minorHAnsi" w:cstheme="minorHAnsi"/>
          <w:b/>
          <w:bCs/>
          <w:sz w:val="24"/>
          <w:szCs w:val="24"/>
        </w:rPr>
        <w:t>RAZÃO SOCIAL:  _____________________________</w:t>
      </w:r>
    </w:p>
    <w:p w14:paraId="3C452FE4" w14:textId="77777777" w:rsidR="00D33872" w:rsidRPr="00D33872" w:rsidRDefault="00D33872" w:rsidP="00D33872">
      <w:pPr>
        <w:tabs>
          <w:tab w:val="left" w:pos="1140"/>
        </w:tabs>
        <w:jc w:val="both"/>
        <w:rPr>
          <w:rFonts w:asciiTheme="minorHAnsi" w:hAnsiTheme="minorHAnsi" w:cstheme="minorHAnsi"/>
          <w:b/>
          <w:bCs/>
          <w:sz w:val="24"/>
          <w:szCs w:val="24"/>
        </w:rPr>
      </w:pPr>
      <w:r w:rsidRPr="00D33872">
        <w:rPr>
          <w:rFonts w:asciiTheme="minorHAnsi" w:hAnsiTheme="minorHAnsi" w:cstheme="minorHAnsi"/>
          <w:b/>
          <w:bCs/>
          <w:sz w:val="24"/>
          <w:szCs w:val="24"/>
        </w:rPr>
        <w:t>CNPJ:  ______________________________________</w:t>
      </w:r>
    </w:p>
    <w:p w14:paraId="454AFF51" w14:textId="77777777" w:rsidR="00D33872" w:rsidRPr="00D33872" w:rsidRDefault="00D33872" w:rsidP="00D33872">
      <w:pPr>
        <w:tabs>
          <w:tab w:val="left" w:pos="1140"/>
        </w:tabs>
        <w:jc w:val="both"/>
        <w:rPr>
          <w:rFonts w:asciiTheme="minorHAnsi" w:hAnsiTheme="minorHAnsi" w:cstheme="minorHAnsi"/>
          <w:b/>
          <w:bCs/>
          <w:sz w:val="24"/>
          <w:szCs w:val="24"/>
        </w:rPr>
      </w:pPr>
    </w:p>
    <w:p w14:paraId="693196D2" w14:textId="77777777" w:rsidR="00D33872" w:rsidRPr="00D33872" w:rsidRDefault="00D33872" w:rsidP="00D33872">
      <w:pPr>
        <w:tabs>
          <w:tab w:val="left" w:pos="1140"/>
        </w:tabs>
        <w:jc w:val="both"/>
        <w:rPr>
          <w:rFonts w:asciiTheme="minorHAnsi" w:hAnsiTheme="minorHAnsi" w:cstheme="minorHAnsi"/>
          <w:b/>
          <w:bCs/>
          <w:sz w:val="24"/>
          <w:szCs w:val="24"/>
        </w:rPr>
      </w:pPr>
      <w:r w:rsidRPr="00D33872">
        <w:rPr>
          <w:rFonts w:asciiTheme="minorHAnsi" w:hAnsiTheme="minorHAnsi" w:cstheme="minorHAnsi"/>
          <w:b/>
          <w:bCs/>
          <w:sz w:val="24"/>
          <w:szCs w:val="24"/>
        </w:rPr>
        <w:t xml:space="preserve">PROCESSO ADMINISTRATIVO N° </w:t>
      </w:r>
      <w:proofErr w:type="gramStart"/>
      <w:r w:rsidRPr="00D33872">
        <w:rPr>
          <w:rFonts w:asciiTheme="minorHAnsi" w:hAnsiTheme="minorHAnsi" w:cstheme="minorHAnsi"/>
          <w:b/>
          <w:bCs/>
          <w:sz w:val="24"/>
          <w:szCs w:val="24"/>
        </w:rPr>
        <w:t>.....</w:t>
      </w:r>
      <w:proofErr w:type="gramEnd"/>
      <w:r w:rsidRPr="00D33872">
        <w:rPr>
          <w:rFonts w:asciiTheme="minorHAnsi" w:hAnsiTheme="minorHAnsi" w:cstheme="minorHAnsi"/>
          <w:b/>
          <w:bCs/>
          <w:sz w:val="24"/>
          <w:szCs w:val="24"/>
        </w:rPr>
        <w:t>/2025</w:t>
      </w:r>
    </w:p>
    <w:p w14:paraId="2E73F2AC" w14:textId="77777777" w:rsidR="00D33872" w:rsidRPr="00D33872" w:rsidRDefault="00D33872" w:rsidP="00D33872">
      <w:pPr>
        <w:tabs>
          <w:tab w:val="left" w:pos="1140"/>
        </w:tabs>
        <w:jc w:val="both"/>
        <w:rPr>
          <w:rFonts w:asciiTheme="minorHAnsi" w:hAnsiTheme="minorHAnsi" w:cstheme="minorHAnsi"/>
          <w:b/>
          <w:bCs/>
          <w:sz w:val="24"/>
          <w:szCs w:val="24"/>
        </w:rPr>
      </w:pPr>
      <w:r w:rsidRPr="00D33872">
        <w:rPr>
          <w:rFonts w:asciiTheme="minorHAnsi" w:hAnsiTheme="minorHAnsi" w:cstheme="minorHAnsi"/>
          <w:b/>
          <w:bCs/>
          <w:sz w:val="24"/>
          <w:szCs w:val="24"/>
        </w:rPr>
        <w:t xml:space="preserve">DISPENSA DE VALOR </w:t>
      </w:r>
      <w:proofErr w:type="spellStart"/>
      <w:r w:rsidRPr="00D33872">
        <w:rPr>
          <w:rFonts w:asciiTheme="minorHAnsi" w:hAnsiTheme="minorHAnsi" w:cstheme="minorHAnsi"/>
          <w:b/>
          <w:bCs/>
          <w:sz w:val="24"/>
          <w:szCs w:val="24"/>
        </w:rPr>
        <w:t>N.°</w:t>
      </w:r>
      <w:proofErr w:type="spellEnd"/>
      <w:r w:rsidRPr="00D33872">
        <w:rPr>
          <w:rFonts w:asciiTheme="minorHAnsi" w:hAnsiTheme="minorHAnsi" w:cstheme="minorHAnsi"/>
          <w:b/>
          <w:bCs/>
          <w:sz w:val="24"/>
          <w:szCs w:val="24"/>
        </w:rPr>
        <w:t xml:space="preserve"> </w:t>
      </w:r>
      <w:proofErr w:type="gramStart"/>
      <w:r w:rsidRPr="00D33872">
        <w:rPr>
          <w:rFonts w:asciiTheme="minorHAnsi" w:hAnsiTheme="minorHAnsi" w:cstheme="minorHAnsi"/>
          <w:b/>
          <w:bCs/>
          <w:sz w:val="24"/>
          <w:szCs w:val="24"/>
        </w:rPr>
        <w:t>.....</w:t>
      </w:r>
      <w:proofErr w:type="gramEnd"/>
      <w:r w:rsidRPr="00D33872">
        <w:rPr>
          <w:rFonts w:asciiTheme="minorHAnsi" w:hAnsiTheme="minorHAnsi" w:cstheme="minorHAnsi"/>
          <w:b/>
          <w:bCs/>
          <w:sz w:val="24"/>
          <w:szCs w:val="24"/>
        </w:rPr>
        <w:t>/2025</w:t>
      </w:r>
    </w:p>
    <w:p w14:paraId="3131780B" w14:textId="77777777" w:rsidR="00D33872" w:rsidRPr="00D33872" w:rsidRDefault="00D33872" w:rsidP="00D33872">
      <w:pPr>
        <w:tabs>
          <w:tab w:val="left" w:pos="1140"/>
        </w:tabs>
        <w:jc w:val="center"/>
        <w:rPr>
          <w:rFonts w:asciiTheme="minorHAnsi" w:hAnsiTheme="minorHAnsi" w:cstheme="minorHAnsi"/>
          <w:b/>
          <w:bCs/>
          <w:sz w:val="24"/>
          <w:szCs w:val="24"/>
        </w:rPr>
      </w:pPr>
    </w:p>
    <w:p w14:paraId="40A981B8" w14:textId="6D23D17A" w:rsidR="00D33872" w:rsidRPr="00D33872" w:rsidRDefault="00D33872" w:rsidP="00D33872">
      <w:pPr>
        <w:tabs>
          <w:tab w:val="left" w:pos="1140"/>
        </w:tabs>
        <w:jc w:val="both"/>
        <w:rPr>
          <w:rFonts w:asciiTheme="minorHAnsi" w:hAnsiTheme="minorHAnsi" w:cstheme="minorHAnsi"/>
          <w:sz w:val="24"/>
          <w:szCs w:val="24"/>
        </w:rPr>
      </w:pPr>
      <w:r w:rsidRPr="00D33872">
        <w:rPr>
          <w:rFonts w:asciiTheme="minorHAnsi" w:hAnsiTheme="minorHAnsi" w:cstheme="minorHAnsi"/>
          <w:sz w:val="24"/>
          <w:szCs w:val="24"/>
        </w:rPr>
        <w:t>A Empresa ________________________________, com inscrição no CNPJ n.º ______________________________, sediada na ________________ vem declarar sob as penas da Lei:</w:t>
      </w:r>
    </w:p>
    <w:p w14:paraId="41E255BF" w14:textId="77777777" w:rsidR="00D33872" w:rsidRPr="00D33872" w:rsidRDefault="00D33872" w:rsidP="00D33872">
      <w:pPr>
        <w:tabs>
          <w:tab w:val="left" w:pos="1140"/>
        </w:tabs>
        <w:jc w:val="both"/>
        <w:rPr>
          <w:rFonts w:asciiTheme="minorHAnsi" w:hAnsiTheme="minorHAnsi" w:cstheme="minorHAnsi"/>
          <w:sz w:val="24"/>
          <w:szCs w:val="24"/>
        </w:rPr>
      </w:pPr>
      <w:r w:rsidRPr="00D33872">
        <w:rPr>
          <w:rFonts w:asciiTheme="minorHAnsi" w:hAnsiTheme="minorHAnsi" w:cstheme="minorHAnsi"/>
          <w:sz w:val="24"/>
          <w:szCs w:val="24"/>
        </w:rPr>
        <w:t>- Que inexistem fatos impeditivos para sua habilitação na dispensa, ciente da obrigatoriedade de declarar ocorrências posteriores;</w:t>
      </w:r>
    </w:p>
    <w:p w14:paraId="23005B6D" w14:textId="77777777" w:rsidR="00D33872" w:rsidRPr="00D33872" w:rsidRDefault="00D33872" w:rsidP="00D33872">
      <w:pPr>
        <w:tabs>
          <w:tab w:val="left" w:pos="1140"/>
        </w:tabs>
        <w:jc w:val="both"/>
        <w:rPr>
          <w:rFonts w:asciiTheme="minorHAnsi" w:hAnsiTheme="minorHAnsi" w:cstheme="minorHAnsi"/>
          <w:sz w:val="24"/>
          <w:szCs w:val="24"/>
        </w:rPr>
      </w:pPr>
      <w:r w:rsidRPr="00D33872">
        <w:rPr>
          <w:rFonts w:asciiTheme="minorHAnsi" w:hAnsiTheme="minorHAnsi" w:cstheme="minorHAnsi"/>
          <w:sz w:val="24"/>
          <w:szCs w:val="24"/>
        </w:rPr>
        <w:t>- Que está ciente e concorda com as condições contidas na Contratação Direta e seus anexos;</w:t>
      </w:r>
    </w:p>
    <w:p w14:paraId="5FC032AC" w14:textId="77777777" w:rsidR="00D33872" w:rsidRPr="00D33872" w:rsidRDefault="00D33872" w:rsidP="00D33872">
      <w:pPr>
        <w:tabs>
          <w:tab w:val="left" w:pos="1140"/>
        </w:tabs>
        <w:jc w:val="both"/>
        <w:rPr>
          <w:rFonts w:asciiTheme="minorHAnsi" w:hAnsiTheme="minorHAnsi" w:cstheme="minorHAnsi"/>
          <w:sz w:val="24"/>
          <w:szCs w:val="24"/>
        </w:rPr>
      </w:pPr>
      <w:r w:rsidRPr="00D33872">
        <w:rPr>
          <w:rFonts w:asciiTheme="minorHAnsi" w:hAnsiTheme="minorHAnsi" w:cstheme="minorHAnsi"/>
          <w:sz w:val="24"/>
          <w:szCs w:val="24"/>
        </w:rPr>
        <w:t>- Que assume a responsabilidade dos preços ofertados, assumindo como firmes e verdadeiros;</w:t>
      </w:r>
    </w:p>
    <w:p w14:paraId="6B64D4A9" w14:textId="77777777" w:rsidR="00D33872" w:rsidRPr="00D33872" w:rsidRDefault="00D33872" w:rsidP="00D33872">
      <w:pPr>
        <w:tabs>
          <w:tab w:val="left" w:pos="1140"/>
        </w:tabs>
        <w:jc w:val="both"/>
        <w:rPr>
          <w:rFonts w:asciiTheme="minorHAnsi" w:hAnsiTheme="minorHAnsi" w:cstheme="minorHAnsi"/>
          <w:sz w:val="24"/>
          <w:szCs w:val="24"/>
        </w:rPr>
      </w:pPr>
      <w:r w:rsidRPr="00D33872">
        <w:rPr>
          <w:rFonts w:asciiTheme="minorHAnsi" w:hAnsiTheme="minorHAnsi" w:cstheme="minorHAnsi"/>
          <w:sz w:val="24"/>
          <w:szCs w:val="24"/>
        </w:rPr>
        <w:t>- Que cumpre as exigências de reserva de cargos para pessoa com deficiência e para reabilitado da Previdência Social, de que trata o art. 93 da Lei nº 8.213/91 (se for o caso).</w:t>
      </w:r>
    </w:p>
    <w:p w14:paraId="1638C3F5" w14:textId="09C47463" w:rsidR="00D33872" w:rsidRPr="0008442C" w:rsidRDefault="00D33872" w:rsidP="00D33872">
      <w:pPr>
        <w:tabs>
          <w:tab w:val="left" w:pos="1140"/>
        </w:tabs>
        <w:jc w:val="both"/>
        <w:rPr>
          <w:rFonts w:asciiTheme="minorHAnsi" w:hAnsiTheme="minorHAnsi" w:cstheme="minorHAnsi"/>
          <w:sz w:val="24"/>
          <w:szCs w:val="24"/>
        </w:rPr>
      </w:pPr>
      <w:r w:rsidRPr="00D33872">
        <w:rPr>
          <w:rFonts w:asciiTheme="minorHAnsi" w:hAnsiTheme="minorHAnsi" w:cstheme="minorHAnsi"/>
          <w:iCs/>
          <w:sz w:val="24"/>
          <w:szCs w:val="24"/>
        </w:rPr>
        <w:t>- Que não emprega menor de 18 anos em trabalho noturno, perigoso ou insalubre e não emprega menor de 16 anos, salvo menor, a partir de 14 anos, na condição de aprendiz, nos termos do artigo 7°, XXXIII, da Constituição;</w:t>
      </w:r>
    </w:p>
    <w:p w14:paraId="6CCA48EE" w14:textId="7941D20A" w:rsidR="00D33872" w:rsidRDefault="00D33872" w:rsidP="0008442C">
      <w:pPr>
        <w:tabs>
          <w:tab w:val="left" w:pos="1140"/>
        </w:tabs>
        <w:jc w:val="center"/>
        <w:rPr>
          <w:rFonts w:asciiTheme="minorHAnsi" w:hAnsiTheme="minorHAnsi" w:cstheme="minorHAnsi"/>
          <w:b/>
          <w:bCs/>
          <w:sz w:val="24"/>
          <w:szCs w:val="24"/>
        </w:rPr>
      </w:pPr>
      <w:r w:rsidRPr="00D33872">
        <w:rPr>
          <w:rFonts w:asciiTheme="minorHAnsi" w:hAnsiTheme="minorHAnsi" w:cstheme="minorHAnsi"/>
          <w:b/>
          <w:bCs/>
          <w:sz w:val="24"/>
          <w:szCs w:val="24"/>
        </w:rPr>
        <w:t>_________</w:t>
      </w:r>
      <w:proofErr w:type="gramStart"/>
      <w:r w:rsidRPr="00D33872">
        <w:rPr>
          <w:rFonts w:asciiTheme="minorHAnsi" w:hAnsiTheme="minorHAnsi" w:cstheme="minorHAnsi"/>
          <w:b/>
          <w:bCs/>
          <w:sz w:val="24"/>
          <w:szCs w:val="24"/>
        </w:rPr>
        <w:t>_,_</w:t>
      </w:r>
      <w:proofErr w:type="gramEnd"/>
      <w:r w:rsidRPr="00D33872">
        <w:rPr>
          <w:rFonts w:asciiTheme="minorHAnsi" w:hAnsiTheme="minorHAnsi" w:cstheme="minorHAnsi"/>
          <w:b/>
          <w:bCs/>
          <w:sz w:val="24"/>
          <w:szCs w:val="24"/>
        </w:rPr>
        <w:t>____ de _______de 2025</w:t>
      </w:r>
    </w:p>
    <w:p w14:paraId="27AC14B1" w14:textId="77777777" w:rsidR="0008442C" w:rsidRPr="00D33872" w:rsidRDefault="0008442C" w:rsidP="0008442C">
      <w:pPr>
        <w:tabs>
          <w:tab w:val="left" w:pos="1140"/>
        </w:tabs>
        <w:jc w:val="center"/>
        <w:rPr>
          <w:rFonts w:asciiTheme="minorHAnsi" w:hAnsiTheme="minorHAnsi" w:cstheme="minorHAnsi"/>
          <w:b/>
          <w:bCs/>
          <w:sz w:val="24"/>
          <w:szCs w:val="24"/>
        </w:rPr>
      </w:pPr>
    </w:p>
    <w:p w14:paraId="275CCFAB" w14:textId="77777777" w:rsidR="00D33872" w:rsidRPr="00D33872" w:rsidRDefault="00D33872" w:rsidP="0008442C">
      <w:pPr>
        <w:tabs>
          <w:tab w:val="left" w:pos="1140"/>
        </w:tabs>
        <w:spacing w:after="0" w:line="240" w:lineRule="auto"/>
        <w:jc w:val="center"/>
        <w:rPr>
          <w:rFonts w:asciiTheme="minorHAnsi" w:hAnsiTheme="minorHAnsi" w:cstheme="minorHAnsi"/>
          <w:b/>
          <w:bCs/>
          <w:sz w:val="24"/>
          <w:szCs w:val="24"/>
        </w:rPr>
      </w:pPr>
      <w:r w:rsidRPr="00D33872">
        <w:rPr>
          <w:rFonts w:asciiTheme="minorHAnsi" w:hAnsiTheme="minorHAnsi" w:cstheme="minorHAnsi"/>
          <w:b/>
          <w:bCs/>
          <w:sz w:val="24"/>
          <w:szCs w:val="24"/>
        </w:rPr>
        <w:t>______________________________________________</w:t>
      </w:r>
    </w:p>
    <w:p w14:paraId="2E979AAE" w14:textId="77777777" w:rsidR="00D33872" w:rsidRPr="00D33872" w:rsidRDefault="00D33872" w:rsidP="0008442C">
      <w:pPr>
        <w:tabs>
          <w:tab w:val="left" w:pos="1140"/>
        </w:tabs>
        <w:spacing w:after="0" w:line="240" w:lineRule="auto"/>
        <w:jc w:val="center"/>
        <w:rPr>
          <w:rFonts w:asciiTheme="minorHAnsi" w:hAnsiTheme="minorHAnsi" w:cstheme="minorHAnsi"/>
          <w:b/>
          <w:bCs/>
          <w:sz w:val="24"/>
          <w:szCs w:val="24"/>
        </w:rPr>
      </w:pPr>
      <w:r w:rsidRPr="00D33872">
        <w:rPr>
          <w:rFonts w:asciiTheme="minorHAnsi" w:hAnsiTheme="minorHAnsi" w:cstheme="minorHAnsi"/>
          <w:b/>
          <w:bCs/>
          <w:sz w:val="24"/>
          <w:szCs w:val="24"/>
        </w:rPr>
        <w:t>Nome e assinatura do representante legal</w:t>
      </w:r>
    </w:p>
    <w:p w14:paraId="7DBAF573" w14:textId="7B8E1717" w:rsidR="00FA505F" w:rsidRPr="0008442C" w:rsidRDefault="00D33872" w:rsidP="00701838">
      <w:pPr>
        <w:tabs>
          <w:tab w:val="left" w:pos="1140"/>
        </w:tabs>
        <w:spacing w:after="0" w:line="240" w:lineRule="auto"/>
        <w:jc w:val="center"/>
        <w:rPr>
          <w:rFonts w:asciiTheme="minorHAnsi" w:hAnsiTheme="minorHAnsi" w:cstheme="minorHAnsi"/>
          <w:b/>
          <w:bCs/>
          <w:sz w:val="24"/>
          <w:szCs w:val="24"/>
        </w:rPr>
      </w:pPr>
      <w:r w:rsidRPr="00D33872">
        <w:rPr>
          <w:rFonts w:asciiTheme="minorHAnsi" w:hAnsiTheme="minorHAnsi" w:cstheme="minorHAnsi"/>
          <w:b/>
          <w:bCs/>
          <w:sz w:val="24"/>
          <w:szCs w:val="24"/>
        </w:rPr>
        <w:t>(carimbo da empresa)</w:t>
      </w:r>
      <w:bookmarkEnd w:id="20"/>
    </w:p>
    <w:sectPr w:rsidR="00FA505F" w:rsidRPr="0008442C" w:rsidSect="007370B8">
      <w:headerReference w:type="default" r:id="rId11"/>
      <w:pgSz w:w="11906" w:h="16838"/>
      <w:pgMar w:top="269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52BF" w14:textId="77777777" w:rsidR="00625340" w:rsidRDefault="00625340" w:rsidP="007370B8">
      <w:pPr>
        <w:spacing w:after="0" w:line="240" w:lineRule="auto"/>
      </w:pPr>
      <w:r>
        <w:separator/>
      </w:r>
    </w:p>
  </w:endnote>
  <w:endnote w:type="continuationSeparator" w:id="0">
    <w:p w14:paraId="0BA58CF5" w14:textId="77777777" w:rsidR="00625340" w:rsidRDefault="00625340" w:rsidP="0073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5B106" w14:textId="77777777" w:rsidR="00625340" w:rsidRDefault="00625340" w:rsidP="007370B8">
      <w:pPr>
        <w:spacing w:after="0" w:line="240" w:lineRule="auto"/>
      </w:pPr>
      <w:r>
        <w:separator/>
      </w:r>
    </w:p>
  </w:footnote>
  <w:footnote w:type="continuationSeparator" w:id="0">
    <w:p w14:paraId="62A1D32B" w14:textId="77777777" w:rsidR="00625340" w:rsidRDefault="00625340" w:rsidP="007370B8">
      <w:pPr>
        <w:spacing w:after="0" w:line="240" w:lineRule="auto"/>
      </w:pPr>
      <w:r>
        <w:continuationSeparator/>
      </w:r>
    </w:p>
  </w:footnote>
  <w:footnote w:id="1">
    <w:p w14:paraId="6E03EC89" w14:textId="77777777" w:rsidR="00701838" w:rsidRDefault="00701838" w:rsidP="00701838">
      <w:pPr>
        <w:pStyle w:val="Textodenotaderodap"/>
        <w:jc w:val="both"/>
        <w:rPr>
          <w:rFonts w:ascii="Times New Roman" w:hAnsi="Times New Roman"/>
        </w:rPr>
      </w:pPr>
      <w:r w:rsidRPr="000664D6">
        <w:rPr>
          <w:rStyle w:val="Refdenotaderodap"/>
          <w:rFonts w:ascii="Times New Roman" w:hAnsi="Times New Roman"/>
        </w:rPr>
        <w:footnoteRef/>
      </w:r>
      <w:r w:rsidRPr="000664D6">
        <w:rPr>
          <w:rFonts w:ascii="Times New Roman" w:hAnsi="Times New Roman"/>
        </w:rPr>
        <w:t xml:space="preserve"> Art. 75. É dispensável a licitação:</w:t>
      </w:r>
    </w:p>
    <w:p w14:paraId="27963EE1" w14:textId="77777777" w:rsidR="00701838" w:rsidRDefault="00701838" w:rsidP="00701838">
      <w:pPr>
        <w:pStyle w:val="Textodenotaderodap"/>
        <w:jc w:val="both"/>
        <w:rPr>
          <w:rFonts w:ascii="Times New Roman" w:hAnsi="Times New Roman"/>
        </w:rPr>
      </w:pPr>
      <w:r>
        <w:rPr>
          <w:rFonts w:ascii="Times New Roman" w:hAnsi="Times New Roman"/>
        </w:rPr>
        <w:t>(...)</w:t>
      </w:r>
    </w:p>
    <w:p w14:paraId="49F701FF" w14:textId="77777777" w:rsidR="00701838" w:rsidRDefault="00701838" w:rsidP="00701838">
      <w:pPr>
        <w:pStyle w:val="Textodenotaderodap"/>
        <w:jc w:val="both"/>
        <w:rPr>
          <w:rFonts w:ascii="Times New Roman" w:hAnsi="Times New Roman"/>
        </w:rPr>
      </w:pPr>
      <w:r w:rsidRPr="000664D6">
        <w:rPr>
          <w:rFonts w:ascii="Times New Roman" w:hAnsi="Times New Roman"/>
        </w:rPr>
        <w:t xml:space="preserve">II - </w:t>
      </w:r>
      <w:proofErr w:type="gramStart"/>
      <w:r w:rsidRPr="000664D6">
        <w:rPr>
          <w:rFonts w:ascii="Times New Roman" w:hAnsi="Times New Roman"/>
        </w:rPr>
        <w:t>para</w:t>
      </w:r>
      <w:proofErr w:type="gramEnd"/>
      <w:r w:rsidRPr="000664D6">
        <w:rPr>
          <w:rFonts w:ascii="Times New Roman" w:hAnsi="Times New Roman"/>
        </w:rPr>
        <w:t xml:space="preserve"> contratação que envolva valores inferiores a R$ 50.000,00 (cinquenta mil reais), no caso de outros serviços e compras; </w:t>
      </w:r>
    </w:p>
    <w:p w14:paraId="24147FAF" w14:textId="77777777" w:rsidR="00701838" w:rsidRDefault="00701838" w:rsidP="00701838">
      <w:pPr>
        <w:pStyle w:val="Textodenotaderodap"/>
        <w:jc w:val="both"/>
        <w:rPr>
          <w:rFonts w:ascii="Times New Roman" w:hAnsi="Times New Roman"/>
        </w:rPr>
      </w:pPr>
      <w:r>
        <w:rPr>
          <w:rFonts w:ascii="Times New Roman" w:hAnsi="Times New Roman"/>
        </w:rPr>
        <w:t>(...)</w:t>
      </w:r>
    </w:p>
    <w:p w14:paraId="41733391" w14:textId="77777777" w:rsidR="00701838" w:rsidRPr="000664D6" w:rsidRDefault="00701838" w:rsidP="00701838">
      <w:pPr>
        <w:pStyle w:val="Textodenotaderodap"/>
        <w:jc w:val="both"/>
        <w:rPr>
          <w:rFonts w:ascii="Times New Roman" w:hAnsi="Times New Roman"/>
        </w:rPr>
      </w:pPr>
      <w:r w:rsidRPr="000664D6">
        <w:rPr>
          <w:rFonts w:ascii="Times New Roman" w:hAnsi="Times New Roman"/>
        </w:rPr>
        <w:t>§ 3º As contratações de que tratam os incisos I e II do </w:t>
      </w:r>
      <w:r w:rsidRPr="000664D6">
        <w:rPr>
          <w:rFonts w:ascii="Times New Roman" w:hAnsi="Times New Roman"/>
          <w:b/>
          <w:bCs/>
        </w:rPr>
        <w:t>caput</w:t>
      </w:r>
      <w:r w:rsidRPr="000664D6">
        <w:rPr>
          <w:rFonts w:ascii="Times New Roman" w:hAnsi="Times New Roman"/>
        </w:rPr>
        <w:t xml:space="preserve"> deste artigo serão preferencialmente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        </w:t>
      </w:r>
    </w:p>
  </w:footnote>
  <w:footnote w:id="2">
    <w:p w14:paraId="0931A696" w14:textId="77777777" w:rsidR="00D33872" w:rsidRPr="007A039F" w:rsidRDefault="00D33872" w:rsidP="00D33872">
      <w:pPr>
        <w:pStyle w:val="Textodenotaderodap"/>
        <w:jc w:val="both"/>
      </w:pPr>
      <w:r>
        <w:rPr>
          <w:rStyle w:val="Refdenotaderodap"/>
        </w:rPr>
        <w:footnoteRef/>
      </w:r>
      <w:r>
        <w:t xml:space="preserve"> </w:t>
      </w:r>
      <w:r w:rsidRPr="00FD53E6">
        <w:t>NOTA EXPLICATIVA: O contrato social consolidado dispensa a apresentação do contrato original e das alterações anteriores, devendo ser apresentadas alterações posteriores ainda não consolidadas.</w:t>
      </w:r>
    </w:p>
  </w:footnote>
  <w:footnote w:id="3">
    <w:p w14:paraId="50D07659" w14:textId="77777777" w:rsidR="00D33872" w:rsidRDefault="00D33872" w:rsidP="00D33872">
      <w:pPr>
        <w:pStyle w:val="Textodenotaderodap"/>
        <w:jc w:val="both"/>
      </w:pPr>
      <w:r>
        <w:rPr>
          <w:rStyle w:val="Refdenotaderodap"/>
        </w:rPr>
        <w:footnoteRef/>
      </w:r>
      <w:r>
        <w:t xml:space="preserve"> </w:t>
      </w:r>
      <w:r w:rsidRPr="00A96FBF">
        <w:t>Art. 88. Ao requerer, a qualquer tempo, inscrição no cadastro ou a sua atualização, o interessado fornecerá os elementos necessários exigidos para habilitação previstos nesta Lei.</w:t>
      </w:r>
    </w:p>
    <w:p w14:paraId="68591477" w14:textId="77777777" w:rsidR="00D33872" w:rsidRDefault="00D33872" w:rsidP="00D33872">
      <w:pPr>
        <w:pStyle w:val="Textodenotaderodap"/>
        <w:jc w:val="both"/>
      </w:pPr>
      <w:r>
        <w:t>(...)</w:t>
      </w:r>
    </w:p>
    <w:p w14:paraId="3C72F4CB" w14:textId="77777777" w:rsidR="00D33872" w:rsidRPr="00A96FBF" w:rsidRDefault="00D33872" w:rsidP="00D33872">
      <w:pPr>
        <w:pStyle w:val="Textodenotaderodap"/>
        <w:jc w:val="both"/>
      </w:pPr>
      <w:r w:rsidRPr="00A96FBF">
        <w:t>§ 3º A atuação do contratado no cumprimento de obrigações assumidas será avaliada pelo contratante, que emitirá documento comprobatório da avaliação realizada, com menção ao seu desempenho na execução contratual, baseado em indicadores objetivamente definidos e aferidos, e a eventuais penalidades aplicadas, o que constará do registro cadastral em que a inscrição for realizada.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174F" w14:textId="6F532C33" w:rsidR="007370B8" w:rsidRPr="00F176F5" w:rsidRDefault="007370B8" w:rsidP="007370B8">
    <w:pPr>
      <w:pStyle w:val="Cabealho"/>
      <w:tabs>
        <w:tab w:val="left" w:pos="851"/>
      </w:tabs>
      <w:ind w:left="567" w:right="-285"/>
      <w:jc w:val="center"/>
      <w:rPr>
        <w:rFonts w:ascii="Calibri" w:hAnsi="Calibri" w:cs="Calibri"/>
        <w:b/>
        <w:sz w:val="40"/>
        <w:u w:val="double"/>
      </w:rPr>
    </w:pPr>
    <w:bookmarkStart w:id="21" w:name="_Hlk126162978"/>
    <w:r w:rsidRPr="00F176F5">
      <w:rPr>
        <w:noProof/>
      </w:rPr>
      <w:drawing>
        <wp:anchor distT="0" distB="0" distL="114300" distR="114300" simplePos="0" relativeHeight="251659264" behindDoc="1" locked="0" layoutInCell="1" allowOverlap="1" wp14:anchorId="48715CA6" wp14:editId="51D13DB9">
          <wp:simplePos x="0" y="0"/>
          <wp:positionH relativeFrom="column">
            <wp:posOffset>1905</wp:posOffset>
          </wp:positionH>
          <wp:positionV relativeFrom="paragraph">
            <wp:posOffset>32385</wp:posOffset>
          </wp:positionV>
          <wp:extent cx="1115695" cy="1179830"/>
          <wp:effectExtent l="0" t="0" r="8255" b="1270"/>
          <wp:wrapTight wrapText="bothSides">
            <wp:wrapPolygon edited="0">
              <wp:start x="0" y="0"/>
              <wp:lineTo x="0" y="21274"/>
              <wp:lineTo x="21391" y="21274"/>
              <wp:lineTo x="21391" y="0"/>
              <wp:lineTo x="0" y="0"/>
            </wp:wrapPolygon>
          </wp:wrapTight>
          <wp:docPr id="165823017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6F5">
      <w:rPr>
        <w:rFonts w:ascii="Calibri" w:hAnsi="Calibri" w:cs="Calibri"/>
        <w:b/>
        <w:sz w:val="40"/>
      </w:rPr>
      <w:t xml:space="preserve"> </w:t>
    </w:r>
    <w:r w:rsidRPr="00F176F5">
      <w:rPr>
        <w:rFonts w:ascii="Calibri" w:hAnsi="Calibri" w:cs="Calibri"/>
        <w:b/>
        <w:sz w:val="40"/>
        <w:u w:val="double"/>
      </w:rPr>
      <w:t>CÂMARA MUNICIPAL DE CAMPOS ALTOS</w:t>
    </w:r>
    <w:r w:rsidRPr="00F176F5">
      <w:rPr>
        <w:rFonts w:ascii="Calibri" w:hAnsi="Calibri" w:cs="Calibri"/>
        <w:u w:val="double"/>
      </w:rPr>
      <w:t xml:space="preserve">        </w:t>
    </w:r>
  </w:p>
  <w:p w14:paraId="451704B8" w14:textId="2E8F56B9" w:rsidR="007370B8" w:rsidRPr="00F176F5" w:rsidRDefault="007370B8" w:rsidP="007370B8">
    <w:pPr>
      <w:tabs>
        <w:tab w:val="left" w:pos="851"/>
        <w:tab w:val="center" w:pos="4252"/>
        <w:tab w:val="right" w:pos="8504"/>
      </w:tabs>
      <w:spacing w:before="120" w:after="0" w:line="240" w:lineRule="auto"/>
      <w:ind w:right="-284"/>
      <w:jc w:val="center"/>
      <w:rPr>
        <w:rFonts w:cs="Calibri"/>
        <w:b/>
        <w:bCs/>
      </w:rPr>
    </w:pPr>
    <w:r w:rsidRPr="00F176F5">
      <w:rPr>
        <w:rFonts w:cs="Calibri"/>
        <w:b/>
        <w:bCs/>
        <w:color w:val="00B050"/>
      </w:rPr>
      <w:t xml:space="preserve">      </w:t>
    </w:r>
    <w:r w:rsidRPr="00F176F5">
      <w:rPr>
        <w:rFonts w:cs="Calibri"/>
        <w:b/>
        <w:bCs/>
      </w:rPr>
      <w:t>RUA MARIA RITA FRANCO, Nº 215 – CENTRO – CEP – 38.970-000</w:t>
    </w:r>
  </w:p>
  <w:p w14:paraId="1F1CEA93" w14:textId="77A87EE4" w:rsidR="007370B8" w:rsidRPr="00F176F5" w:rsidRDefault="007370B8" w:rsidP="007370B8">
    <w:pPr>
      <w:tabs>
        <w:tab w:val="left" w:pos="851"/>
        <w:tab w:val="center" w:pos="4252"/>
        <w:tab w:val="right" w:pos="8504"/>
      </w:tabs>
      <w:spacing w:before="120" w:after="0" w:line="240" w:lineRule="auto"/>
      <w:ind w:right="-284"/>
      <w:jc w:val="center"/>
      <w:rPr>
        <w:rFonts w:ascii="Arial" w:hAnsi="Arial" w:cs="Arial"/>
        <w:b/>
        <w:bCs/>
      </w:rPr>
    </w:pPr>
    <w:r>
      <w:rPr>
        <w:rFonts w:cs="Calibri"/>
        <w:b/>
        <w:bCs/>
      </w:rPr>
      <w:t xml:space="preserve"> </w:t>
    </w:r>
    <w:r w:rsidRPr="00F176F5">
      <w:rPr>
        <w:rFonts w:cs="Calibri"/>
        <w:b/>
        <w:bCs/>
      </w:rPr>
      <w:t xml:space="preserve">www.camposaltos.mg.leg.br </w:t>
    </w:r>
    <w:bookmarkEnd w:id="21"/>
  </w:p>
  <w:p w14:paraId="76F1C9AE" w14:textId="24002D2B" w:rsidR="007370B8" w:rsidRDefault="007370B8">
    <w:pPr>
      <w:pStyle w:val="Cabealho"/>
    </w:pPr>
  </w:p>
  <w:p w14:paraId="6944B23B" w14:textId="77777777" w:rsidR="007370B8" w:rsidRDefault="007370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036FC5"/>
    <w:multiLevelType w:val="hybridMultilevel"/>
    <w:tmpl w:val="44D4E2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DA4D4C"/>
    <w:multiLevelType w:val="hybridMultilevel"/>
    <w:tmpl w:val="23E6AF88"/>
    <w:lvl w:ilvl="0" w:tplc="B714F1E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A552EF6"/>
    <w:multiLevelType w:val="hybridMultilevel"/>
    <w:tmpl w:val="BC0CD0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6F35150"/>
    <w:multiLevelType w:val="hybridMultilevel"/>
    <w:tmpl w:val="D42896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E93FA3"/>
    <w:multiLevelType w:val="hybridMultilevel"/>
    <w:tmpl w:val="EDBCCA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30719F"/>
    <w:multiLevelType w:val="hybridMultilevel"/>
    <w:tmpl w:val="33E41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913646D"/>
    <w:multiLevelType w:val="hybridMultilevel"/>
    <w:tmpl w:val="BC4072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7423220">
    <w:abstractNumId w:val="0"/>
  </w:num>
  <w:num w:numId="2" w16cid:durableId="1656376929">
    <w:abstractNumId w:val="3"/>
  </w:num>
  <w:num w:numId="3" w16cid:durableId="341707911">
    <w:abstractNumId w:val="2"/>
  </w:num>
  <w:num w:numId="4" w16cid:durableId="1850633459">
    <w:abstractNumId w:val="4"/>
  </w:num>
  <w:num w:numId="5" w16cid:durableId="1946888423">
    <w:abstractNumId w:val="7"/>
  </w:num>
  <w:num w:numId="6" w16cid:durableId="602610251">
    <w:abstractNumId w:val="5"/>
  </w:num>
  <w:num w:numId="7" w16cid:durableId="1435712706">
    <w:abstractNumId w:val="1"/>
  </w:num>
  <w:num w:numId="8" w16cid:durableId="1299648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B8"/>
    <w:rsid w:val="00004EF6"/>
    <w:rsid w:val="0008442C"/>
    <w:rsid w:val="00097FF4"/>
    <w:rsid w:val="000B7B57"/>
    <w:rsid w:val="00122607"/>
    <w:rsid w:val="001F34C8"/>
    <w:rsid w:val="00211484"/>
    <w:rsid w:val="002A3E0D"/>
    <w:rsid w:val="003244B6"/>
    <w:rsid w:val="00324B15"/>
    <w:rsid w:val="00357330"/>
    <w:rsid w:val="003A220A"/>
    <w:rsid w:val="003A7632"/>
    <w:rsid w:val="004B22EE"/>
    <w:rsid w:val="004D0580"/>
    <w:rsid w:val="0060538E"/>
    <w:rsid w:val="00625340"/>
    <w:rsid w:val="00701838"/>
    <w:rsid w:val="007370B8"/>
    <w:rsid w:val="0076439F"/>
    <w:rsid w:val="007F1288"/>
    <w:rsid w:val="00853BFE"/>
    <w:rsid w:val="00896B8B"/>
    <w:rsid w:val="00924231"/>
    <w:rsid w:val="009E28D2"/>
    <w:rsid w:val="00A26E95"/>
    <w:rsid w:val="00A40020"/>
    <w:rsid w:val="00A463EB"/>
    <w:rsid w:val="00A6674F"/>
    <w:rsid w:val="00C84665"/>
    <w:rsid w:val="00D33872"/>
    <w:rsid w:val="00E70A71"/>
    <w:rsid w:val="00F03811"/>
    <w:rsid w:val="00F04561"/>
    <w:rsid w:val="00F33C49"/>
    <w:rsid w:val="00F72F75"/>
    <w:rsid w:val="00F829C3"/>
    <w:rsid w:val="00FA50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315D2"/>
  <w15:chartTrackingRefBased/>
  <w15:docId w15:val="{C47AD8ED-1E90-43BD-BBB6-8A3FAD28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B8"/>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7370B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7370B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nhideWhenUsed/>
    <w:qFormat/>
    <w:rsid w:val="007370B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7370B8"/>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Ttulo5">
    <w:name w:val="heading 5"/>
    <w:basedOn w:val="Normal"/>
    <w:next w:val="Normal"/>
    <w:link w:val="Ttulo5Char"/>
    <w:uiPriority w:val="9"/>
    <w:semiHidden/>
    <w:unhideWhenUsed/>
    <w:qFormat/>
    <w:rsid w:val="007370B8"/>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Ttulo6">
    <w:name w:val="heading 6"/>
    <w:basedOn w:val="Normal"/>
    <w:next w:val="Normal"/>
    <w:link w:val="Ttulo6Char"/>
    <w:uiPriority w:val="9"/>
    <w:semiHidden/>
    <w:unhideWhenUsed/>
    <w:qFormat/>
    <w:rsid w:val="007370B8"/>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7370B8"/>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7370B8"/>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7370B8"/>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370B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370B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370B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370B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370B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370B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370B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370B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370B8"/>
    <w:rPr>
      <w:rFonts w:eastAsiaTheme="majorEastAsia" w:cstheme="majorBidi"/>
      <w:color w:val="272727" w:themeColor="text1" w:themeTint="D8"/>
    </w:rPr>
  </w:style>
  <w:style w:type="paragraph" w:styleId="Ttulo">
    <w:name w:val="Title"/>
    <w:basedOn w:val="Normal"/>
    <w:next w:val="Normal"/>
    <w:link w:val="TtuloChar"/>
    <w:uiPriority w:val="10"/>
    <w:qFormat/>
    <w:rsid w:val="007370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7370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7370B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rsid w:val="007370B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370B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oChar">
    <w:name w:val="Citação Char"/>
    <w:basedOn w:val="Fontepargpadro"/>
    <w:link w:val="Citao"/>
    <w:uiPriority w:val="29"/>
    <w:rsid w:val="007370B8"/>
    <w:rPr>
      <w:i/>
      <w:iCs/>
      <w:color w:val="404040" w:themeColor="text1" w:themeTint="BF"/>
    </w:rPr>
  </w:style>
  <w:style w:type="paragraph" w:styleId="PargrafodaLista">
    <w:name w:val="List Paragraph"/>
    <w:basedOn w:val="Normal"/>
    <w:uiPriority w:val="34"/>
    <w:qFormat/>
    <w:rsid w:val="007370B8"/>
    <w:pPr>
      <w:spacing w:after="160" w:line="259" w:lineRule="auto"/>
      <w:ind w:left="720"/>
      <w:contextualSpacing/>
    </w:pPr>
    <w:rPr>
      <w:rFonts w:asciiTheme="minorHAnsi" w:eastAsiaTheme="minorHAnsi" w:hAnsiTheme="minorHAnsi" w:cstheme="minorBidi"/>
      <w:kern w:val="2"/>
      <w14:ligatures w14:val="standardContextual"/>
    </w:rPr>
  </w:style>
  <w:style w:type="character" w:styleId="nfaseIntensa">
    <w:name w:val="Intense Emphasis"/>
    <w:basedOn w:val="Fontepargpadro"/>
    <w:uiPriority w:val="21"/>
    <w:qFormat/>
    <w:rsid w:val="007370B8"/>
    <w:rPr>
      <w:i/>
      <w:iCs/>
      <w:color w:val="2F5496" w:themeColor="accent1" w:themeShade="BF"/>
    </w:rPr>
  </w:style>
  <w:style w:type="paragraph" w:styleId="CitaoIntensa">
    <w:name w:val="Intense Quote"/>
    <w:basedOn w:val="Normal"/>
    <w:next w:val="Normal"/>
    <w:link w:val="CitaoIntensaChar"/>
    <w:uiPriority w:val="30"/>
    <w:qFormat/>
    <w:rsid w:val="007370B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itaoIntensaChar">
    <w:name w:val="Citação Intensa Char"/>
    <w:basedOn w:val="Fontepargpadro"/>
    <w:link w:val="CitaoIntensa"/>
    <w:uiPriority w:val="30"/>
    <w:rsid w:val="007370B8"/>
    <w:rPr>
      <w:i/>
      <w:iCs/>
      <w:color w:val="2F5496" w:themeColor="accent1" w:themeShade="BF"/>
    </w:rPr>
  </w:style>
  <w:style w:type="character" w:styleId="RefernciaIntensa">
    <w:name w:val="Intense Reference"/>
    <w:basedOn w:val="Fontepargpadro"/>
    <w:uiPriority w:val="32"/>
    <w:qFormat/>
    <w:rsid w:val="007370B8"/>
    <w:rPr>
      <w:b/>
      <w:bCs/>
      <w:smallCaps/>
      <w:color w:val="2F5496" w:themeColor="accent1" w:themeShade="BF"/>
      <w:spacing w:val="5"/>
    </w:rPr>
  </w:style>
  <w:style w:type="paragraph" w:styleId="Cabealho">
    <w:name w:val="header"/>
    <w:basedOn w:val="Normal"/>
    <w:link w:val="CabealhoChar"/>
    <w:uiPriority w:val="99"/>
    <w:unhideWhenUsed/>
    <w:rsid w:val="007370B8"/>
    <w:pPr>
      <w:tabs>
        <w:tab w:val="center" w:pos="4252"/>
        <w:tab w:val="right" w:pos="8504"/>
      </w:tabs>
      <w:spacing w:after="0" w:line="240" w:lineRule="auto"/>
    </w:pPr>
    <w:rPr>
      <w:rFonts w:asciiTheme="minorHAnsi" w:eastAsiaTheme="minorHAnsi" w:hAnsiTheme="minorHAnsi" w:cstheme="minorBidi"/>
      <w:kern w:val="2"/>
      <w14:ligatures w14:val="standardContextual"/>
    </w:rPr>
  </w:style>
  <w:style w:type="character" w:customStyle="1" w:styleId="CabealhoChar">
    <w:name w:val="Cabeçalho Char"/>
    <w:basedOn w:val="Fontepargpadro"/>
    <w:link w:val="Cabealho"/>
    <w:uiPriority w:val="99"/>
    <w:rsid w:val="007370B8"/>
  </w:style>
  <w:style w:type="paragraph" w:styleId="Rodap">
    <w:name w:val="footer"/>
    <w:basedOn w:val="Normal"/>
    <w:link w:val="RodapChar"/>
    <w:uiPriority w:val="99"/>
    <w:unhideWhenUsed/>
    <w:rsid w:val="007370B8"/>
    <w:pPr>
      <w:tabs>
        <w:tab w:val="center" w:pos="4252"/>
        <w:tab w:val="right" w:pos="8504"/>
      </w:tabs>
      <w:spacing w:after="0" w:line="240" w:lineRule="auto"/>
    </w:pPr>
    <w:rPr>
      <w:rFonts w:asciiTheme="minorHAnsi" w:eastAsiaTheme="minorHAnsi" w:hAnsiTheme="minorHAnsi" w:cstheme="minorBidi"/>
      <w:kern w:val="2"/>
      <w14:ligatures w14:val="standardContextual"/>
    </w:rPr>
  </w:style>
  <w:style w:type="character" w:customStyle="1" w:styleId="RodapChar">
    <w:name w:val="Rodapé Char"/>
    <w:basedOn w:val="Fontepargpadro"/>
    <w:link w:val="Rodap"/>
    <w:uiPriority w:val="99"/>
    <w:rsid w:val="007370B8"/>
  </w:style>
  <w:style w:type="character" w:styleId="Hyperlink">
    <w:name w:val="Hyperlink"/>
    <w:uiPriority w:val="99"/>
    <w:unhideWhenUsed/>
    <w:rsid w:val="001F34C8"/>
    <w:rPr>
      <w:color w:val="0000FF"/>
      <w:u w:val="single"/>
    </w:rPr>
  </w:style>
  <w:style w:type="paragraph" w:styleId="Textodenotaderodap">
    <w:name w:val="footnote text"/>
    <w:basedOn w:val="Normal"/>
    <w:link w:val="TextodenotaderodapChar"/>
    <w:uiPriority w:val="99"/>
    <w:unhideWhenUsed/>
    <w:qFormat/>
    <w:rsid w:val="00D33872"/>
    <w:pPr>
      <w:spacing w:after="0" w:line="240" w:lineRule="auto"/>
    </w:pPr>
    <w:rPr>
      <w:kern w:val="2"/>
      <w:sz w:val="20"/>
      <w:szCs w:val="20"/>
    </w:rPr>
  </w:style>
  <w:style w:type="character" w:customStyle="1" w:styleId="TextodenotaderodapChar">
    <w:name w:val="Texto de nota de rodapé Char"/>
    <w:basedOn w:val="Fontepargpadro"/>
    <w:link w:val="Textodenotaderodap"/>
    <w:uiPriority w:val="99"/>
    <w:rsid w:val="00D33872"/>
    <w:rPr>
      <w:rFonts w:ascii="Calibri" w:eastAsia="Calibri" w:hAnsi="Calibri" w:cs="Times New Roman"/>
      <w:sz w:val="20"/>
      <w:szCs w:val="20"/>
      <w14:ligatures w14:val="none"/>
    </w:rPr>
  </w:style>
  <w:style w:type="character" w:styleId="Refdenotaderodap">
    <w:name w:val="footnote reference"/>
    <w:uiPriority w:val="99"/>
    <w:unhideWhenUsed/>
    <w:qFormat/>
    <w:rsid w:val="00D33872"/>
    <w:rPr>
      <w:vertAlign w:val="superscript"/>
    </w:rPr>
  </w:style>
  <w:style w:type="paragraph" w:styleId="Corpodetexto2">
    <w:name w:val="Body Text 2"/>
    <w:basedOn w:val="Normal"/>
    <w:link w:val="Corpodetexto2Char"/>
    <w:uiPriority w:val="99"/>
    <w:unhideWhenUsed/>
    <w:rsid w:val="00D33872"/>
    <w:pPr>
      <w:spacing w:after="120" w:line="480" w:lineRule="auto"/>
    </w:pPr>
    <w:rPr>
      <w:lang w:val="x-none"/>
    </w:rPr>
  </w:style>
  <w:style w:type="character" w:customStyle="1" w:styleId="Corpodetexto2Char">
    <w:name w:val="Corpo de texto 2 Char"/>
    <w:basedOn w:val="Fontepargpadro"/>
    <w:link w:val="Corpodetexto2"/>
    <w:uiPriority w:val="99"/>
    <w:rsid w:val="00D33872"/>
    <w:rPr>
      <w:rFonts w:ascii="Calibri" w:eastAsia="Calibri" w:hAnsi="Calibri" w:cs="Times New Roman"/>
      <w:kern w:val="0"/>
      <w:lang w:val="x-none"/>
      <w14:ligatures w14:val="none"/>
    </w:rPr>
  </w:style>
  <w:style w:type="character" w:customStyle="1" w:styleId="Ttulo3Char1">
    <w:name w:val="Título 3 Char1"/>
    <w:rsid w:val="00D33872"/>
    <w:rPr>
      <w:rFonts w:ascii="Cambria" w:eastAsia="Times New Roman" w:hAnsi="Cambria"/>
      <w:b/>
      <w:bCs/>
      <w:color w:val="4F81BD"/>
      <w:sz w:val="24"/>
      <w:lang w:val="x-none"/>
    </w:rPr>
  </w:style>
  <w:style w:type="paragraph" w:customStyle="1" w:styleId="TextoBoletim">
    <w:name w:val="TextoBoletim"/>
    <w:basedOn w:val="Normal"/>
    <w:autoRedefine/>
    <w:rsid w:val="00D33872"/>
    <w:pPr>
      <w:keepLines/>
      <w:tabs>
        <w:tab w:val="left" w:pos="1843"/>
      </w:tabs>
      <w:spacing w:after="120" w:line="240" w:lineRule="auto"/>
      <w:ind w:right="240"/>
      <w:jc w:val="center"/>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_ato2019-2022/2021/lei/l1413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4253</Words>
  <Characters>22967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3</cp:revision>
  <dcterms:created xsi:type="dcterms:W3CDTF">2025-03-11T20:01:00Z</dcterms:created>
  <dcterms:modified xsi:type="dcterms:W3CDTF">2025-03-11T20:03:00Z</dcterms:modified>
</cp:coreProperties>
</file>